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EF" w:rsidRPr="007361EF" w:rsidRDefault="007361EF" w:rsidP="007361EF">
      <w:pPr>
        <w:rPr>
          <w:rFonts w:ascii="Times New Roman" w:eastAsia="宋体" w:hAnsi="Times New Roman" w:cs="Times New Roman"/>
          <w:sz w:val="30"/>
          <w:szCs w:val="30"/>
        </w:rPr>
      </w:pPr>
      <w:bookmarkStart w:id="0" w:name="_Toc179960261"/>
    </w:p>
    <w:p w:rsidR="007361EF" w:rsidRPr="007361EF" w:rsidRDefault="007361EF" w:rsidP="007361EF">
      <w:pPr>
        <w:rPr>
          <w:rFonts w:ascii="Times New Roman" w:eastAsia="宋体" w:hAnsi="Times New Roman" w:cs="Times New Roman"/>
          <w:sz w:val="30"/>
          <w:szCs w:val="30"/>
        </w:rPr>
      </w:pPr>
    </w:p>
    <w:p w:rsidR="007361EF" w:rsidRPr="007361EF" w:rsidRDefault="007361EF" w:rsidP="007361EF">
      <w:pPr>
        <w:jc w:val="center"/>
        <w:rPr>
          <w:rFonts w:ascii="宋体" w:eastAsia="宋体" w:hAnsi="宋体" w:cs="Times New Roman"/>
          <w:b/>
          <w:bCs/>
          <w:sz w:val="44"/>
          <w:szCs w:val="44"/>
        </w:rPr>
      </w:pPr>
      <w:r w:rsidRPr="007361EF">
        <w:rPr>
          <w:rFonts w:ascii="宋体" w:eastAsia="宋体" w:hAnsi="宋体" w:cs="Times New Roman"/>
          <w:b/>
          <w:bCs/>
          <w:sz w:val="44"/>
          <w:szCs w:val="44"/>
        </w:rPr>
        <w:t>中 国 公 路 建 设 行 业 协 会 标 准</w:t>
      </w:r>
    </w:p>
    <w:p w:rsidR="007361EF" w:rsidRPr="007361EF" w:rsidRDefault="007361EF" w:rsidP="007361EF">
      <w:pPr>
        <w:rPr>
          <w:rFonts w:ascii="Times New Roman" w:eastAsia="宋体" w:hAnsi="Times New Roman" w:cs="Times New Roman"/>
          <w:sz w:val="28"/>
          <w:szCs w:val="28"/>
        </w:rPr>
      </w:pPr>
    </w:p>
    <w:p w:rsidR="007361EF" w:rsidRPr="007361EF" w:rsidRDefault="007361EF" w:rsidP="007361EF">
      <w:pPr>
        <w:jc w:val="right"/>
        <w:rPr>
          <w:rFonts w:ascii="Times New Roman" w:eastAsia="宋体" w:hAnsi="Times New Roman" w:cs="Times New Roman"/>
          <w:b/>
          <w:bCs/>
          <w:sz w:val="24"/>
          <w:szCs w:val="24"/>
        </w:rPr>
      </w:pPr>
      <w:r w:rsidRPr="007361EF">
        <w:rPr>
          <w:rFonts w:ascii="Times New Roman" w:eastAsia="宋体" w:hAnsi="Times New Roman" w:cs="Times New Roman"/>
          <w:b/>
          <w:bCs/>
          <w:sz w:val="24"/>
          <w:szCs w:val="24"/>
        </w:rPr>
        <w:t>T/CHCA XXX-20XX</w:t>
      </w:r>
    </w:p>
    <w:p w:rsidR="007361EF" w:rsidRPr="007361EF" w:rsidRDefault="000249D9" w:rsidP="007361EF">
      <w:pPr>
        <w:rPr>
          <w:rFonts w:ascii="Times New Roman" w:eastAsia="宋体" w:hAnsi="Times New Roman" w:cs="Times New Roman"/>
        </w:rPr>
      </w:pPr>
      <w:bookmarkStart w:id="1" w:name="_Hlk96672577"/>
      <w:r>
        <w:rPr>
          <w:rFonts w:ascii="Times New Roman" w:eastAsia="宋体" w:hAnsi="Times New Roman" w:cs="Times New Roman"/>
        </w:rPr>
        <w:pict>
          <v:rect id="_x0000_i1025" style="width:415.3pt;height:2pt" o:hralign="center" o:hrstd="t" o:hrnoshade="t" o:hr="t" fillcolor="black [3213]" stroked="f"/>
        </w:pict>
      </w:r>
      <w:bookmarkEnd w:id="1"/>
    </w:p>
    <w:p w:rsidR="007361EF" w:rsidRPr="007361EF" w:rsidRDefault="007361EF" w:rsidP="007361EF">
      <w:pPr>
        <w:rPr>
          <w:rFonts w:ascii="Times New Roman" w:eastAsia="宋体" w:hAnsi="Times New Roman" w:cs="Times New Roman"/>
          <w:sz w:val="24"/>
          <w:szCs w:val="24"/>
        </w:rPr>
      </w:pPr>
    </w:p>
    <w:p w:rsidR="007361EF" w:rsidRPr="007361EF" w:rsidRDefault="007361EF" w:rsidP="007361EF">
      <w:pPr>
        <w:rPr>
          <w:rFonts w:ascii="Times New Roman" w:eastAsia="宋体" w:hAnsi="Times New Roman" w:cs="Times New Roman"/>
          <w:sz w:val="24"/>
          <w:szCs w:val="24"/>
        </w:rPr>
      </w:pPr>
    </w:p>
    <w:p w:rsidR="007361EF" w:rsidRPr="007361EF" w:rsidRDefault="007361EF" w:rsidP="007361EF">
      <w:pPr>
        <w:rPr>
          <w:rFonts w:ascii="Times New Roman" w:eastAsia="宋体" w:hAnsi="Times New Roman" w:cs="Times New Roman"/>
          <w:sz w:val="24"/>
          <w:szCs w:val="24"/>
        </w:rPr>
      </w:pPr>
    </w:p>
    <w:p w:rsidR="007361EF" w:rsidRPr="007361EF" w:rsidRDefault="007361EF" w:rsidP="007361EF">
      <w:pPr>
        <w:rPr>
          <w:rFonts w:ascii="Times New Roman" w:eastAsia="宋体" w:hAnsi="Times New Roman" w:cs="Times New Roman"/>
          <w:sz w:val="24"/>
          <w:szCs w:val="24"/>
        </w:rPr>
      </w:pPr>
    </w:p>
    <w:p w:rsidR="007361EF" w:rsidRPr="007361EF" w:rsidRDefault="00563997" w:rsidP="007361EF">
      <w:pPr>
        <w:ind w:left="208" w:hangingChars="47" w:hanging="208"/>
        <w:jc w:val="center"/>
        <w:rPr>
          <w:rFonts w:ascii="Times New Roman" w:eastAsia="宋体" w:hAnsi="Times New Roman" w:cs="Times New Roman"/>
          <w:b/>
          <w:bCs/>
          <w:sz w:val="44"/>
          <w:szCs w:val="44"/>
        </w:rPr>
      </w:pPr>
      <w:r>
        <w:rPr>
          <w:rFonts w:ascii="Times New Roman" w:eastAsia="宋体" w:hAnsi="Times New Roman" w:cs="Times New Roman" w:hint="eastAsia"/>
          <w:b/>
          <w:bCs/>
          <w:sz w:val="44"/>
          <w:szCs w:val="44"/>
        </w:rPr>
        <w:t>机械发泡</w:t>
      </w:r>
      <w:r w:rsidR="00131F1B" w:rsidRPr="007361EF">
        <w:rPr>
          <w:rFonts w:ascii="Times New Roman" w:eastAsia="宋体" w:hAnsi="Times New Roman" w:cs="Times New Roman" w:hint="eastAsia"/>
          <w:b/>
          <w:bCs/>
          <w:sz w:val="44"/>
          <w:szCs w:val="44"/>
        </w:rPr>
        <w:t>温拌</w:t>
      </w:r>
      <w:r w:rsidR="007361EF" w:rsidRPr="007361EF">
        <w:rPr>
          <w:rFonts w:ascii="Times New Roman" w:eastAsia="宋体" w:hAnsi="Times New Roman" w:cs="Times New Roman" w:hint="eastAsia"/>
          <w:b/>
          <w:bCs/>
          <w:sz w:val="44"/>
          <w:szCs w:val="44"/>
        </w:rPr>
        <w:t>沥青混合料施工技术规范</w:t>
      </w:r>
    </w:p>
    <w:p w:rsidR="007361EF" w:rsidRDefault="007361EF" w:rsidP="007361EF">
      <w:pPr>
        <w:jc w:val="center"/>
        <w:rPr>
          <w:rFonts w:ascii="Times New Roman" w:eastAsia="宋体" w:hAnsi="Times New Roman" w:cs="Times New Roman"/>
          <w:sz w:val="24"/>
          <w:szCs w:val="24"/>
        </w:rPr>
      </w:pPr>
    </w:p>
    <w:p w:rsidR="007361EF" w:rsidRDefault="007361EF" w:rsidP="007361EF">
      <w:pPr>
        <w:jc w:val="center"/>
        <w:rPr>
          <w:rFonts w:ascii="Times New Roman" w:eastAsia="宋体" w:hAnsi="Times New Roman" w:cs="Times New Roman"/>
          <w:sz w:val="24"/>
          <w:szCs w:val="24"/>
        </w:rPr>
      </w:pPr>
      <w:r w:rsidRPr="007361EF">
        <w:rPr>
          <w:rFonts w:ascii="Times New Roman" w:eastAsia="宋体" w:hAnsi="Times New Roman" w:cs="Times New Roman"/>
          <w:sz w:val="24"/>
          <w:szCs w:val="24"/>
        </w:rPr>
        <w:t xml:space="preserve">Technical specification for construction of foam asphalt pavement </w:t>
      </w:r>
    </w:p>
    <w:p w:rsidR="007361EF" w:rsidRDefault="007361EF" w:rsidP="007361EF">
      <w:pPr>
        <w:jc w:val="center"/>
        <w:rPr>
          <w:rFonts w:ascii="Times New Roman" w:eastAsia="宋体" w:hAnsi="Times New Roman" w:cs="Times New Roman"/>
          <w:sz w:val="24"/>
          <w:szCs w:val="24"/>
        </w:rPr>
      </w:pPr>
      <w:proofErr w:type="gramStart"/>
      <w:r w:rsidRPr="007361EF">
        <w:rPr>
          <w:rFonts w:ascii="Times New Roman" w:eastAsia="宋体" w:hAnsi="Times New Roman" w:cs="Times New Roman"/>
          <w:sz w:val="24"/>
          <w:szCs w:val="24"/>
        </w:rPr>
        <w:t>with</w:t>
      </w:r>
      <w:proofErr w:type="gramEnd"/>
      <w:r w:rsidRPr="007361EF">
        <w:rPr>
          <w:rFonts w:ascii="Times New Roman" w:eastAsia="宋体" w:hAnsi="Times New Roman" w:cs="Times New Roman"/>
          <w:sz w:val="24"/>
          <w:szCs w:val="24"/>
        </w:rPr>
        <w:t xml:space="preserve"> warm mixture</w:t>
      </w: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r w:rsidRPr="007361EF">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征求意见</w:t>
      </w:r>
      <w:r w:rsidRPr="007361EF">
        <w:rPr>
          <w:rFonts w:ascii="Times New Roman" w:eastAsia="宋体" w:hAnsi="Times New Roman" w:cs="Times New Roman" w:hint="eastAsia"/>
          <w:sz w:val="24"/>
          <w:szCs w:val="24"/>
        </w:rPr>
        <w:t>稿</w:t>
      </w:r>
      <w:r>
        <w:rPr>
          <w:rFonts w:ascii="Times New Roman" w:eastAsia="宋体" w:hAnsi="Times New Roman" w:cs="Times New Roman" w:hint="eastAsia"/>
          <w:sz w:val="24"/>
          <w:szCs w:val="24"/>
        </w:rPr>
        <w:t>初稿</w:t>
      </w:r>
      <w:r w:rsidRPr="007361EF">
        <w:rPr>
          <w:rFonts w:ascii="Times New Roman" w:eastAsia="宋体" w:hAnsi="Times New Roman" w:cs="Times New Roman" w:hint="eastAsia"/>
          <w:sz w:val="24"/>
          <w:szCs w:val="24"/>
        </w:rPr>
        <w:t>）</w:t>
      </w: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Default="007361EF" w:rsidP="007361EF">
      <w:pPr>
        <w:jc w:val="center"/>
        <w:rPr>
          <w:rFonts w:ascii="Times New Roman" w:eastAsia="宋体" w:hAnsi="Times New Roman" w:cs="Times New Roman"/>
          <w:sz w:val="24"/>
          <w:szCs w:val="24"/>
        </w:rPr>
      </w:pPr>
    </w:p>
    <w:p w:rsid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rPr>
          <w:rFonts w:ascii="Times New Roman" w:eastAsia="宋体" w:hAnsi="Times New Roman" w:cs="Times New Roman"/>
          <w:sz w:val="24"/>
          <w:szCs w:val="24"/>
        </w:rPr>
      </w:pPr>
    </w:p>
    <w:p w:rsidR="007361EF" w:rsidRPr="007361EF" w:rsidRDefault="007361EF" w:rsidP="007361EF">
      <w:pPr>
        <w:jc w:val="center"/>
        <w:rPr>
          <w:rFonts w:ascii="Times New Roman" w:eastAsia="宋体" w:hAnsi="Times New Roman" w:cs="Times New Roman"/>
          <w:sz w:val="24"/>
          <w:szCs w:val="24"/>
        </w:rPr>
      </w:pPr>
    </w:p>
    <w:p w:rsidR="007361EF" w:rsidRPr="007361EF" w:rsidRDefault="007361EF" w:rsidP="007361EF">
      <w:pPr>
        <w:rPr>
          <w:rFonts w:ascii="Times New Roman" w:eastAsia="宋体" w:hAnsi="Times New Roman" w:cs="Times New Roman"/>
          <w:sz w:val="24"/>
          <w:szCs w:val="24"/>
        </w:rPr>
      </w:pPr>
      <w:r w:rsidRPr="007361EF">
        <w:rPr>
          <w:rFonts w:ascii="Times New Roman" w:eastAsia="宋体" w:hAnsi="Times New Roman" w:cs="Times New Roman"/>
          <w:b/>
          <w:bCs/>
          <w:sz w:val="24"/>
          <w:szCs w:val="24"/>
        </w:rPr>
        <w:t>20XX-XX-XX</w:t>
      </w:r>
      <w:r w:rsidRPr="007361EF">
        <w:rPr>
          <w:rFonts w:ascii="Times New Roman" w:eastAsia="宋体" w:hAnsi="Times New Roman" w:cs="Times New Roman"/>
          <w:b/>
          <w:bCs/>
          <w:sz w:val="24"/>
          <w:szCs w:val="24"/>
        </w:rPr>
        <w:t>发布</w:t>
      </w:r>
      <w:r w:rsidRPr="007361EF">
        <w:rPr>
          <w:rFonts w:ascii="Times New Roman" w:eastAsia="宋体" w:hAnsi="Times New Roman" w:cs="Times New Roman"/>
        </w:rPr>
        <w:t xml:space="preserve">                                        </w:t>
      </w:r>
      <w:r w:rsidRPr="007361EF">
        <w:rPr>
          <w:rFonts w:ascii="Times New Roman" w:eastAsia="宋体" w:hAnsi="Times New Roman" w:cs="Times New Roman"/>
          <w:b/>
          <w:bCs/>
        </w:rPr>
        <w:t xml:space="preserve"> </w:t>
      </w:r>
      <w:r w:rsidRPr="007361EF">
        <w:rPr>
          <w:rFonts w:ascii="Times New Roman" w:eastAsia="宋体" w:hAnsi="Times New Roman" w:cs="Times New Roman"/>
          <w:b/>
          <w:bCs/>
          <w:sz w:val="24"/>
          <w:szCs w:val="24"/>
        </w:rPr>
        <w:t>20XX-XX-XX</w:t>
      </w:r>
      <w:r w:rsidRPr="007361EF">
        <w:rPr>
          <w:rFonts w:ascii="Times New Roman" w:eastAsia="宋体" w:hAnsi="Times New Roman" w:cs="Times New Roman" w:hint="eastAsia"/>
          <w:b/>
          <w:bCs/>
          <w:sz w:val="24"/>
          <w:szCs w:val="24"/>
        </w:rPr>
        <w:t>实施</w:t>
      </w:r>
      <w:r w:rsidRPr="007361EF">
        <w:rPr>
          <w:rFonts w:ascii="Times New Roman" w:eastAsia="宋体" w:hAnsi="Times New Roman" w:cs="Times New Roman"/>
          <w:sz w:val="24"/>
          <w:szCs w:val="24"/>
        </w:rPr>
        <w:t xml:space="preserve"> </w:t>
      </w:r>
    </w:p>
    <w:p w:rsidR="007361EF" w:rsidRPr="007361EF" w:rsidRDefault="000249D9" w:rsidP="007361EF">
      <w:pPr>
        <w:jc w:val="center"/>
        <w:rPr>
          <w:rFonts w:ascii="Times New Roman" w:eastAsia="宋体" w:hAnsi="Times New Roman" w:cs="Times New Roman"/>
        </w:rPr>
      </w:pPr>
      <w:r>
        <w:rPr>
          <w:rFonts w:ascii="Times New Roman" w:eastAsia="宋体" w:hAnsi="Times New Roman" w:cs="Times New Roman"/>
        </w:rPr>
        <w:pict>
          <v:rect id="_x0000_i1026" style="width:415.3pt;height:2pt" o:hralign="center" o:hrstd="t" o:hrnoshade="t" o:hr="t" fillcolor="black [3213]" stroked="f"/>
        </w:pict>
      </w:r>
    </w:p>
    <w:p w:rsidR="007361EF" w:rsidRPr="007361EF" w:rsidRDefault="007361EF" w:rsidP="007361EF">
      <w:pPr>
        <w:jc w:val="center"/>
        <w:rPr>
          <w:rFonts w:ascii="Times New Roman" w:eastAsia="宋体" w:hAnsi="Times New Roman" w:cs="Times New Roman"/>
          <w:b/>
          <w:bCs/>
          <w:sz w:val="28"/>
          <w:szCs w:val="28"/>
        </w:rPr>
        <w:sectPr w:rsidR="007361EF" w:rsidRPr="007361EF" w:rsidSect="00390201">
          <w:headerReference w:type="even" r:id="rId9"/>
          <w:headerReference w:type="default" r:id="rId10"/>
          <w:footerReference w:type="even" r:id="rId11"/>
          <w:footerReference w:type="default" r:id="rId12"/>
          <w:pgSz w:w="11906" w:h="16838"/>
          <w:pgMar w:top="1440" w:right="1800" w:bottom="1440" w:left="1800" w:header="851" w:footer="992" w:gutter="0"/>
          <w:cols w:space="425"/>
          <w:titlePg/>
          <w:docGrid w:type="lines" w:linePitch="312"/>
        </w:sectPr>
      </w:pPr>
      <w:r w:rsidRPr="007361EF">
        <w:rPr>
          <w:rFonts w:ascii="Times New Roman" w:eastAsia="宋体" w:hAnsi="Times New Roman" w:cs="Times New Roman"/>
          <w:b/>
          <w:bCs/>
          <w:sz w:val="36"/>
          <w:szCs w:val="36"/>
        </w:rPr>
        <w:t>中国公路建设行业协会</w:t>
      </w:r>
      <w:r w:rsidRPr="007361EF">
        <w:rPr>
          <w:rFonts w:ascii="Times New Roman" w:eastAsia="宋体" w:hAnsi="Times New Roman" w:cs="Times New Roman"/>
          <w:b/>
          <w:bCs/>
          <w:sz w:val="36"/>
          <w:szCs w:val="36"/>
        </w:rPr>
        <w:t xml:space="preserve"> </w:t>
      </w:r>
      <w:r w:rsidRPr="007361EF">
        <w:rPr>
          <w:rFonts w:ascii="Times New Roman" w:eastAsia="宋体" w:hAnsi="Times New Roman" w:cs="Times New Roman"/>
          <w:b/>
          <w:bCs/>
          <w:sz w:val="28"/>
          <w:szCs w:val="28"/>
        </w:rPr>
        <w:t>发</w:t>
      </w:r>
      <w:r w:rsidRPr="007361EF">
        <w:rPr>
          <w:rFonts w:ascii="Times New Roman" w:eastAsia="宋体" w:hAnsi="Times New Roman" w:cs="Times New Roman"/>
          <w:b/>
          <w:bCs/>
          <w:sz w:val="28"/>
          <w:szCs w:val="28"/>
        </w:rPr>
        <w:t xml:space="preserve"> </w:t>
      </w:r>
      <w:r w:rsidRPr="007361EF">
        <w:rPr>
          <w:rFonts w:ascii="Times New Roman" w:eastAsia="宋体" w:hAnsi="Times New Roman" w:cs="Times New Roman"/>
          <w:b/>
          <w:bCs/>
          <w:sz w:val="28"/>
          <w:szCs w:val="28"/>
        </w:rPr>
        <w:t>布</w:t>
      </w:r>
    </w:p>
    <w:p w:rsidR="007361EF" w:rsidRPr="007361EF" w:rsidRDefault="007361EF" w:rsidP="007361EF">
      <w:pPr>
        <w:jc w:val="center"/>
        <w:rPr>
          <w:rFonts w:ascii="Times New Roman" w:eastAsia="宋体" w:hAnsi="Times New Roman" w:cs="Times New Roman"/>
          <w:b/>
          <w:bCs/>
          <w:sz w:val="28"/>
          <w:szCs w:val="28"/>
        </w:rPr>
      </w:pPr>
    </w:p>
    <w:p w:rsidR="007361EF" w:rsidRPr="007361EF" w:rsidRDefault="007361EF" w:rsidP="007361EF">
      <w:pPr>
        <w:jc w:val="center"/>
        <w:rPr>
          <w:rFonts w:ascii="Times New Roman" w:eastAsia="宋体" w:hAnsi="Times New Roman" w:cs="Times New Roman"/>
          <w:sz w:val="32"/>
          <w:szCs w:val="32"/>
        </w:rPr>
      </w:pPr>
      <w:r w:rsidRPr="007361EF">
        <w:rPr>
          <w:rFonts w:ascii="Times New Roman" w:eastAsia="宋体" w:hAnsi="Times New Roman" w:cs="Times New Roman" w:hint="eastAsia"/>
          <w:sz w:val="32"/>
          <w:szCs w:val="32"/>
        </w:rPr>
        <w:t>前</w:t>
      </w:r>
      <w:r w:rsidRPr="007361EF">
        <w:rPr>
          <w:rFonts w:ascii="Times New Roman" w:eastAsia="宋体" w:hAnsi="Times New Roman" w:cs="Times New Roman" w:hint="eastAsia"/>
          <w:sz w:val="32"/>
          <w:szCs w:val="32"/>
        </w:rPr>
        <w:t xml:space="preserve">  </w:t>
      </w:r>
      <w:r w:rsidRPr="007361EF">
        <w:rPr>
          <w:rFonts w:ascii="Times New Roman" w:eastAsia="宋体" w:hAnsi="Times New Roman" w:cs="Times New Roman"/>
          <w:sz w:val="32"/>
          <w:szCs w:val="32"/>
        </w:rPr>
        <w:t xml:space="preserve">  </w:t>
      </w:r>
      <w:r w:rsidRPr="007361EF">
        <w:rPr>
          <w:rFonts w:ascii="Times New Roman" w:eastAsia="宋体" w:hAnsi="Times New Roman" w:cs="Times New Roman" w:hint="eastAsia"/>
          <w:sz w:val="32"/>
          <w:szCs w:val="32"/>
        </w:rPr>
        <w:t>言</w:t>
      </w:r>
    </w:p>
    <w:p w:rsidR="007361EF" w:rsidRPr="007361EF" w:rsidRDefault="007361EF" w:rsidP="007361EF">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编写组在</w:t>
      </w:r>
      <w:r w:rsidRPr="007361EF">
        <w:rPr>
          <w:rFonts w:ascii="Times New Roman" w:eastAsia="宋体" w:hAnsi="Times New Roman" w:cs="Times New Roman" w:hint="eastAsia"/>
          <w:kern w:val="0"/>
          <w:sz w:val="24"/>
          <w:szCs w:val="24"/>
        </w:rPr>
        <w:t>总结我国</w:t>
      </w:r>
      <w:r w:rsidR="00563997">
        <w:rPr>
          <w:rFonts w:ascii="Times New Roman" w:eastAsia="宋体" w:hAnsi="Times New Roman" w:cs="Times New Roman" w:hint="eastAsia"/>
          <w:kern w:val="0"/>
          <w:sz w:val="24"/>
          <w:szCs w:val="24"/>
        </w:rPr>
        <w:t>机械发泡</w:t>
      </w:r>
      <w:r w:rsidR="00131F1B">
        <w:rPr>
          <w:rFonts w:ascii="Times New Roman" w:eastAsia="宋体" w:hAnsi="Times New Roman" w:cs="Times New Roman" w:hint="eastAsia"/>
          <w:kern w:val="0"/>
          <w:sz w:val="24"/>
          <w:szCs w:val="24"/>
        </w:rPr>
        <w:t>温拌</w:t>
      </w:r>
      <w:r>
        <w:rPr>
          <w:rFonts w:ascii="Times New Roman" w:eastAsia="宋体" w:hAnsi="Times New Roman" w:cs="Times New Roman" w:hint="eastAsia"/>
          <w:kern w:val="0"/>
          <w:sz w:val="24"/>
          <w:szCs w:val="24"/>
        </w:rPr>
        <w:t>沥青混合料</w:t>
      </w:r>
      <w:r w:rsidRPr="007361EF">
        <w:rPr>
          <w:rFonts w:ascii="Times New Roman" w:eastAsia="宋体" w:hAnsi="Times New Roman" w:cs="Times New Roman" w:hint="eastAsia"/>
          <w:kern w:val="0"/>
          <w:sz w:val="24"/>
          <w:szCs w:val="24"/>
        </w:rPr>
        <w:t>路面工程经验和科技成果，</w:t>
      </w:r>
      <w:r w:rsidRPr="007361EF">
        <w:rPr>
          <w:rFonts w:ascii="Times New Roman" w:eastAsia="宋体" w:hAnsi="Times New Roman" w:cs="Times New Roman"/>
          <w:kern w:val="0"/>
          <w:sz w:val="24"/>
          <w:szCs w:val="24"/>
        </w:rPr>
        <w:t>深</w:t>
      </w:r>
      <w:r w:rsidRPr="007361EF">
        <w:rPr>
          <w:rFonts w:ascii="Times New Roman" w:eastAsia="宋体" w:hAnsi="Times New Roman" w:cs="Times New Roman" w:hint="eastAsia"/>
          <w:kern w:val="0"/>
          <w:sz w:val="24"/>
          <w:szCs w:val="24"/>
        </w:rPr>
        <w:t>入</w:t>
      </w:r>
      <w:r w:rsidRPr="007361EF">
        <w:rPr>
          <w:rFonts w:ascii="Times New Roman" w:eastAsia="宋体" w:hAnsi="Times New Roman" w:cs="Times New Roman"/>
          <w:kern w:val="0"/>
          <w:sz w:val="24"/>
          <w:szCs w:val="24"/>
        </w:rPr>
        <w:t>调查研究和广泛征求有关单位与专家意见的基础上</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按照</w:t>
      </w:r>
      <w:r w:rsidRPr="007361EF">
        <w:rPr>
          <w:rFonts w:ascii="Times New Roman" w:eastAsia="宋体" w:hAnsi="Times New Roman" w:cs="Times New Roman" w:hint="eastAsia"/>
          <w:kern w:val="0"/>
          <w:sz w:val="24"/>
          <w:szCs w:val="24"/>
        </w:rPr>
        <w:t>《公路工程行业标准编写导则》（</w:t>
      </w:r>
      <w:r w:rsidRPr="007361EF">
        <w:rPr>
          <w:rFonts w:ascii="Times New Roman" w:eastAsia="宋体" w:hAnsi="Times New Roman" w:cs="Times New Roman"/>
          <w:kern w:val="0"/>
          <w:sz w:val="24"/>
          <w:szCs w:val="24"/>
        </w:rPr>
        <w:t>JTG 1003</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2023</w:t>
      </w:r>
      <w:r w:rsidRPr="007361EF">
        <w:rPr>
          <w:rFonts w:ascii="Times New Roman" w:eastAsia="宋体" w:hAnsi="Times New Roman" w:cs="Times New Roman"/>
          <w:kern w:val="0"/>
          <w:sz w:val="24"/>
          <w:szCs w:val="24"/>
        </w:rPr>
        <w:t>）规定</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编制了本</w:t>
      </w:r>
      <w:r w:rsidRPr="007361EF">
        <w:rPr>
          <w:rFonts w:ascii="Times New Roman" w:eastAsia="宋体" w:hAnsi="Times New Roman" w:cs="Times New Roman" w:hint="eastAsia"/>
          <w:kern w:val="0"/>
          <w:sz w:val="24"/>
          <w:szCs w:val="24"/>
        </w:rPr>
        <w:t>规</w:t>
      </w:r>
      <w:r>
        <w:rPr>
          <w:rFonts w:ascii="Times New Roman" w:eastAsia="宋体" w:hAnsi="Times New Roman" w:cs="Times New Roman" w:hint="eastAsia"/>
          <w:kern w:val="0"/>
          <w:sz w:val="24"/>
          <w:szCs w:val="24"/>
        </w:rPr>
        <w:t>范</w:t>
      </w:r>
      <w:r w:rsidRPr="007361EF">
        <w:rPr>
          <w:rFonts w:ascii="Times New Roman" w:eastAsia="宋体" w:hAnsi="Times New Roman" w:cs="Times New Roman"/>
          <w:kern w:val="0"/>
          <w:sz w:val="24"/>
          <w:szCs w:val="24"/>
        </w:rPr>
        <w:t>。</w:t>
      </w:r>
    </w:p>
    <w:p w:rsidR="007361EF" w:rsidRPr="007361EF" w:rsidRDefault="007361EF" w:rsidP="007361EF">
      <w:pPr>
        <w:spacing w:line="360" w:lineRule="auto"/>
        <w:ind w:firstLineChars="200" w:firstLine="480"/>
        <w:rPr>
          <w:rFonts w:ascii="Times New Roman" w:eastAsia="宋体" w:hAnsi="Times New Roman" w:cs="Times New Roman"/>
          <w:kern w:val="0"/>
          <w:sz w:val="24"/>
          <w:szCs w:val="24"/>
        </w:rPr>
      </w:pPr>
      <w:r w:rsidRPr="007361EF">
        <w:rPr>
          <w:rFonts w:ascii="Times New Roman" w:eastAsia="宋体" w:hAnsi="Times New Roman" w:cs="Times New Roman" w:hint="eastAsia"/>
          <w:kern w:val="0"/>
          <w:sz w:val="24"/>
          <w:szCs w:val="24"/>
        </w:rPr>
        <w:t>本</w:t>
      </w:r>
      <w:r>
        <w:rPr>
          <w:rFonts w:ascii="Times New Roman" w:eastAsia="宋体" w:hAnsi="Times New Roman" w:cs="Times New Roman" w:hint="eastAsia"/>
          <w:kern w:val="0"/>
          <w:sz w:val="24"/>
          <w:szCs w:val="24"/>
        </w:rPr>
        <w:t>规范</w:t>
      </w:r>
      <w:r w:rsidRPr="007361EF">
        <w:rPr>
          <w:rFonts w:ascii="Times New Roman" w:eastAsia="宋体" w:hAnsi="Times New Roman" w:cs="Times New Roman" w:hint="eastAsia"/>
          <w:kern w:val="0"/>
          <w:sz w:val="24"/>
          <w:szCs w:val="24"/>
        </w:rPr>
        <w:t>编制的指导思想</w:t>
      </w:r>
      <w:r>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突出安全</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耐久</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环保等要求</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充分总结近年来</w:t>
      </w:r>
      <w:r w:rsidR="00563997">
        <w:rPr>
          <w:rFonts w:ascii="Times New Roman" w:eastAsia="宋体" w:hAnsi="Times New Roman" w:cs="Times New Roman" w:hint="eastAsia"/>
          <w:kern w:val="0"/>
          <w:sz w:val="24"/>
          <w:szCs w:val="24"/>
        </w:rPr>
        <w:t>机械发泡</w:t>
      </w:r>
      <w:r w:rsidR="00131F1B" w:rsidRPr="00AB7F05">
        <w:rPr>
          <w:rFonts w:ascii="Times New Roman" w:eastAsia="宋体" w:hAnsi="Times New Roman" w:cs="Times New Roman" w:hint="eastAsia"/>
          <w:kern w:val="0"/>
          <w:sz w:val="24"/>
          <w:szCs w:val="24"/>
        </w:rPr>
        <w:t>温拌</w:t>
      </w:r>
      <w:r w:rsidR="00AB7F05" w:rsidRPr="00AB7F05">
        <w:rPr>
          <w:rFonts w:ascii="Times New Roman" w:eastAsia="宋体" w:hAnsi="Times New Roman" w:cs="Times New Roman" w:hint="eastAsia"/>
          <w:kern w:val="0"/>
          <w:sz w:val="24"/>
          <w:szCs w:val="24"/>
        </w:rPr>
        <w:t>沥青混合料路面</w:t>
      </w:r>
      <w:r w:rsidRPr="007361EF">
        <w:rPr>
          <w:rFonts w:ascii="Times New Roman" w:eastAsia="宋体" w:hAnsi="Times New Roman" w:cs="Times New Roman"/>
          <w:kern w:val="0"/>
          <w:sz w:val="24"/>
          <w:szCs w:val="24"/>
        </w:rPr>
        <w:t>设计与施工技术</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积极吸收成熟可靠的新技术</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新工艺</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新材料</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新设备</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力求技术先进</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指标合理</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可操作性强</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体现我国</w:t>
      </w:r>
      <w:r w:rsidR="00563997">
        <w:rPr>
          <w:rFonts w:ascii="Times New Roman" w:eastAsia="宋体" w:hAnsi="Times New Roman" w:cs="Times New Roman" w:hint="eastAsia"/>
          <w:kern w:val="0"/>
          <w:sz w:val="24"/>
          <w:szCs w:val="24"/>
        </w:rPr>
        <w:t>机械发泡</w:t>
      </w:r>
      <w:r w:rsidR="00131F1B" w:rsidRPr="00131F1B">
        <w:rPr>
          <w:rFonts w:ascii="Times New Roman" w:eastAsia="宋体" w:hAnsi="Times New Roman" w:cs="Times New Roman" w:hint="eastAsia"/>
          <w:kern w:val="0"/>
          <w:sz w:val="24"/>
          <w:szCs w:val="24"/>
        </w:rPr>
        <w:t>温拌沥青混合料路面</w:t>
      </w:r>
      <w:r w:rsidRPr="007361EF">
        <w:rPr>
          <w:rFonts w:ascii="Times New Roman" w:eastAsia="宋体" w:hAnsi="Times New Roman" w:cs="Times New Roman"/>
          <w:kern w:val="0"/>
          <w:sz w:val="24"/>
          <w:szCs w:val="24"/>
        </w:rPr>
        <w:t>施工技术进步。</w:t>
      </w:r>
    </w:p>
    <w:p w:rsidR="007361EF" w:rsidRPr="007361EF" w:rsidRDefault="007361EF" w:rsidP="007361EF">
      <w:pPr>
        <w:spacing w:line="360" w:lineRule="auto"/>
        <w:ind w:firstLineChars="200" w:firstLine="480"/>
        <w:rPr>
          <w:rFonts w:ascii="Times New Roman" w:eastAsia="宋体" w:hAnsi="Times New Roman" w:cs="Times New Roman"/>
          <w:kern w:val="0"/>
          <w:sz w:val="24"/>
          <w:szCs w:val="24"/>
        </w:rPr>
      </w:pPr>
      <w:r w:rsidRPr="007361EF">
        <w:rPr>
          <w:rFonts w:ascii="Times New Roman" w:eastAsia="宋体" w:hAnsi="Times New Roman" w:cs="Times New Roman" w:hint="eastAsia"/>
          <w:kern w:val="0"/>
          <w:sz w:val="24"/>
          <w:szCs w:val="24"/>
        </w:rPr>
        <w:t>本规程包括</w:t>
      </w:r>
      <w:r w:rsidR="00131F1B">
        <w:rPr>
          <w:rFonts w:ascii="Times New Roman" w:eastAsia="宋体" w:hAnsi="Times New Roman" w:cs="Times New Roman" w:hint="eastAsia"/>
          <w:kern w:val="0"/>
          <w:sz w:val="24"/>
          <w:szCs w:val="24"/>
        </w:rPr>
        <w:t>6</w:t>
      </w:r>
      <w:r w:rsidRPr="007361EF">
        <w:rPr>
          <w:rFonts w:ascii="Times New Roman" w:eastAsia="宋体" w:hAnsi="Times New Roman" w:cs="Times New Roman"/>
          <w:kern w:val="0"/>
          <w:sz w:val="24"/>
          <w:szCs w:val="24"/>
        </w:rPr>
        <w:t>章</w:t>
      </w:r>
      <w:r w:rsidRPr="007361EF">
        <w:rPr>
          <w:rFonts w:ascii="Times New Roman" w:eastAsia="宋体" w:hAnsi="Times New Roman" w:cs="Times New Roman" w:hint="eastAsia"/>
          <w:kern w:val="0"/>
          <w:sz w:val="24"/>
          <w:szCs w:val="24"/>
        </w:rPr>
        <w:t>和</w:t>
      </w:r>
      <w:r w:rsidR="00131F1B">
        <w:rPr>
          <w:rFonts w:ascii="Times New Roman" w:eastAsia="宋体" w:hAnsi="Times New Roman" w:cs="Times New Roman" w:hint="eastAsia"/>
          <w:kern w:val="0"/>
          <w:sz w:val="24"/>
          <w:szCs w:val="24"/>
        </w:rPr>
        <w:t>2</w:t>
      </w:r>
      <w:r w:rsidRPr="007361EF">
        <w:rPr>
          <w:rFonts w:ascii="Times New Roman" w:eastAsia="宋体" w:hAnsi="Times New Roman" w:cs="Times New Roman"/>
          <w:kern w:val="0"/>
          <w:sz w:val="24"/>
          <w:szCs w:val="24"/>
        </w:rPr>
        <w:t>个附录</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分别为</w:t>
      </w:r>
      <w:r w:rsidRPr="007361EF">
        <w:rPr>
          <w:rFonts w:ascii="Times New Roman" w:eastAsia="宋体" w:hAnsi="Times New Roman" w:cs="Times New Roman"/>
          <w:kern w:val="0"/>
          <w:sz w:val="24"/>
          <w:szCs w:val="24"/>
        </w:rPr>
        <w:t xml:space="preserve">: </w:t>
      </w:r>
      <w:r w:rsidRPr="007361EF">
        <w:rPr>
          <w:rFonts w:ascii="Times New Roman" w:eastAsia="宋体" w:hAnsi="Times New Roman" w:cs="Times New Roman" w:hint="eastAsia"/>
          <w:kern w:val="0"/>
          <w:sz w:val="24"/>
          <w:szCs w:val="24"/>
        </w:rPr>
        <w:t xml:space="preserve">1 </w:t>
      </w:r>
      <w:r w:rsidRPr="007361EF">
        <w:rPr>
          <w:rFonts w:ascii="Times New Roman" w:eastAsia="宋体" w:hAnsi="Times New Roman" w:cs="Times New Roman"/>
          <w:kern w:val="0"/>
          <w:sz w:val="24"/>
          <w:szCs w:val="24"/>
        </w:rPr>
        <w:t>总则</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hint="eastAsia"/>
          <w:kern w:val="0"/>
          <w:sz w:val="24"/>
          <w:szCs w:val="24"/>
        </w:rPr>
        <w:t xml:space="preserve">2 </w:t>
      </w:r>
      <w:r w:rsidR="00131F1B">
        <w:rPr>
          <w:rFonts w:ascii="Times New Roman" w:eastAsia="宋体" w:hAnsi="Times New Roman" w:cs="Times New Roman" w:hint="eastAsia"/>
          <w:kern w:val="0"/>
          <w:sz w:val="24"/>
          <w:szCs w:val="24"/>
        </w:rPr>
        <w:t>术语</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hint="eastAsia"/>
          <w:kern w:val="0"/>
          <w:sz w:val="24"/>
          <w:szCs w:val="24"/>
        </w:rPr>
        <w:t xml:space="preserve">3 </w:t>
      </w:r>
      <w:r w:rsidR="00131F1B">
        <w:rPr>
          <w:rFonts w:ascii="Times New Roman" w:eastAsia="宋体" w:hAnsi="Times New Roman" w:cs="Times New Roman" w:hint="eastAsia"/>
          <w:kern w:val="0"/>
          <w:sz w:val="24"/>
          <w:szCs w:val="24"/>
        </w:rPr>
        <w:t>原材料</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hint="eastAsia"/>
          <w:kern w:val="0"/>
          <w:sz w:val="24"/>
          <w:szCs w:val="24"/>
        </w:rPr>
        <w:t xml:space="preserve">4 </w:t>
      </w:r>
      <w:r w:rsidRPr="007361EF">
        <w:rPr>
          <w:rFonts w:ascii="Times New Roman" w:eastAsia="宋体" w:hAnsi="Times New Roman" w:cs="Times New Roman" w:hint="eastAsia"/>
          <w:kern w:val="0"/>
          <w:sz w:val="24"/>
          <w:szCs w:val="24"/>
        </w:rPr>
        <w:t>配合比设计、</w:t>
      </w:r>
      <w:r w:rsidR="00131F1B">
        <w:rPr>
          <w:rFonts w:ascii="Times New Roman" w:eastAsia="宋体" w:hAnsi="Times New Roman" w:cs="Times New Roman" w:hint="eastAsia"/>
          <w:kern w:val="0"/>
          <w:sz w:val="24"/>
          <w:szCs w:val="24"/>
        </w:rPr>
        <w:t>5</w:t>
      </w:r>
      <w:r w:rsidRPr="007361EF">
        <w:rPr>
          <w:rFonts w:ascii="Times New Roman" w:eastAsia="宋体" w:hAnsi="Times New Roman" w:cs="Times New Roman" w:hint="eastAsia"/>
          <w:kern w:val="0"/>
          <w:sz w:val="24"/>
          <w:szCs w:val="24"/>
        </w:rPr>
        <w:t xml:space="preserve"> </w:t>
      </w:r>
      <w:r w:rsidRPr="007361EF">
        <w:rPr>
          <w:rFonts w:ascii="Times New Roman" w:eastAsia="宋体" w:hAnsi="Times New Roman" w:cs="Times New Roman" w:hint="eastAsia"/>
          <w:kern w:val="0"/>
          <w:sz w:val="24"/>
          <w:szCs w:val="24"/>
        </w:rPr>
        <w:t>施工、</w:t>
      </w:r>
      <w:r w:rsidR="00131F1B">
        <w:rPr>
          <w:rFonts w:ascii="Times New Roman" w:eastAsia="宋体" w:hAnsi="Times New Roman" w:cs="Times New Roman" w:hint="eastAsia"/>
          <w:kern w:val="0"/>
          <w:sz w:val="24"/>
          <w:szCs w:val="24"/>
        </w:rPr>
        <w:t>6</w:t>
      </w:r>
      <w:r w:rsidRPr="007361EF">
        <w:rPr>
          <w:rFonts w:ascii="Times New Roman" w:eastAsia="宋体" w:hAnsi="Times New Roman" w:cs="Times New Roman" w:hint="eastAsia"/>
          <w:kern w:val="0"/>
          <w:sz w:val="24"/>
          <w:szCs w:val="24"/>
        </w:rPr>
        <w:t xml:space="preserve"> </w:t>
      </w:r>
      <w:r w:rsidRPr="007361EF">
        <w:rPr>
          <w:rFonts w:ascii="Times New Roman" w:eastAsia="宋体" w:hAnsi="Times New Roman" w:cs="Times New Roman" w:hint="eastAsia"/>
          <w:kern w:val="0"/>
          <w:sz w:val="24"/>
          <w:szCs w:val="24"/>
        </w:rPr>
        <w:t>质量控制</w:t>
      </w:r>
      <w:r w:rsidR="00131F1B">
        <w:rPr>
          <w:rFonts w:ascii="Times New Roman" w:eastAsia="宋体" w:hAnsi="Times New Roman" w:cs="Times New Roman" w:hint="eastAsia"/>
          <w:kern w:val="0"/>
          <w:sz w:val="24"/>
          <w:szCs w:val="24"/>
        </w:rPr>
        <w:t>与检查验收</w:t>
      </w:r>
      <w:r w:rsidRPr="007361EF">
        <w:rPr>
          <w:rFonts w:ascii="Times New Roman" w:eastAsia="宋体" w:hAnsi="Times New Roman" w:cs="Times New Roman" w:hint="eastAsia"/>
          <w:kern w:val="0"/>
          <w:sz w:val="24"/>
          <w:szCs w:val="24"/>
        </w:rPr>
        <w:t>，附录</w:t>
      </w:r>
      <w:r w:rsidRPr="007361EF">
        <w:rPr>
          <w:rFonts w:ascii="Times New Roman" w:eastAsia="宋体" w:hAnsi="Times New Roman" w:cs="Times New Roman" w:hint="eastAsia"/>
          <w:kern w:val="0"/>
          <w:sz w:val="24"/>
          <w:szCs w:val="24"/>
        </w:rPr>
        <w:t xml:space="preserve">A </w:t>
      </w:r>
      <w:r w:rsidRPr="007361EF">
        <w:rPr>
          <w:rFonts w:ascii="Times New Roman" w:eastAsia="宋体" w:hAnsi="Times New Roman" w:cs="Times New Roman" w:hint="eastAsia"/>
          <w:kern w:val="0"/>
          <w:sz w:val="24"/>
          <w:szCs w:val="24"/>
        </w:rPr>
        <w:t>沥青</w:t>
      </w:r>
      <w:r w:rsidR="00131F1B">
        <w:rPr>
          <w:rFonts w:ascii="Times New Roman" w:eastAsia="宋体" w:hAnsi="Times New Roman" w:cs="Times New Roman" w:hint="eastAsia"/>
          <w:kern w:val="0"/>
          <w:sz w:val="24"/>
          <w:szCs w:val="24"/>
        </w:rPr>
        <w:t>发泡试验</w:t>
      </w:r>
      <w:r w:rsidRPr="007361EF">
        <w:rPr>
          <w:rFonts w:ascii="Times New Roman" w:eastAsia="宋体" w:hAnsi="Times New Roman" w:cs="Times New Roman" w:hint="eastAsia"/>
          <w:kern w:val="0"/>
          <w:sz w:val="24"/>
          <w:szCs w:val="24"/>
        </w:rPr>
        <w:t>方法、附录</w:t>
      </w:r>
      <w:r w:rsidRPr="007361EF">
        <w:rPr>
          <w:rFonts w:ascii="Times New Roman" w:eastAsia="宋体" w:hAnsi="Times New Roman" w:cs="Times New Roman" w:hint="eastAsia"/>
          <w:kern w:val="0"/>
          <w:sz w:val="24"/>
          <w:szCs w:val="24"/>
        </w:rPr>
        <w:t>B</w:t>
      </w:r>
      <w:r w:rsidR="00563997">
        <w:rPr>
          <w:rFonts w:ascii="Times New Roman" w:eastAsia="宋体" w:hAnsi="Times New Roman" w:cs="Times New Roman" w:hint="eastAsia"/>
          <w:kern w:val="0"/>
          <w:sz w:val="24"/>
          <w:szCs w:val="24"/>
        </w:rPr>
        <w:t>机械发泡</w:t>
      </w:r>
      <w:r w:rsidR="00131F1B">
        <w:rPr>
          <w:rFonts w:ascii="Times New Roman" w:eastAsia="宋体" w:hAnsi="Times New Roman" w:cs="Times New Roman" w:hint="eastAsia"/>
          <w:kern w:val="0"/>
          <w:sz w:val="24"/>
          <w:szCs w:val="24"/>
        </w:rPr>
        <w:t>温拌沥青混合料圆柱体试件</w:t>
      </w:r>
      <w:r w:rsidRPr="007361EF">
        <w:rPr>
          <w:rFonts w:ascii="Times New Roman" w:eastAsia="宋体" w:hAnsi="Times New Roman" w:cs="Times New Roman" w:hint="eastAsia"/>
          <w:kern w:val="0"/>
          <w:sz w:val="24"/>
          <w:szCs w:val="24"/>
        </w:rPr>
        <w:t>制</w:t>
      </w:r>
      <w:r w:rsidR="00131F1B">
        <w:rPr>
          <w:rFonts w:ascii="Times New Roman" w:eastAsia="宋体" w:hAnsi="Times New Roman" w:cs="Times New Roman" w:hint="eastAsia"/>
          <w:kern w:val="0"/>
          <w:sz w:val="24"/>
          <w:szCs w:val="24"/>
        </w:rPr>
        <w:t>作</w:t>
      </w:r>
      <w:r w:rsidRPr="007361EF">
        <w:rPr>
          <w:rFonts w:ascii="Times New Roman" w:eastAsia="宋体" w:hAnsi="Times New Roman" w:cs="Times New Roman" w:hint="eastAsia"/>
          <w:kern w:val="0"/>
          <w:sz w:val="24"/>
          <w:szCs w:val="24"/>
        </w:rPr>
        <w:t>方法</w:t>
      </w:r>
      <w:r w:rsidRPr="007361EF">
        <w:rPr>
          <w:rFonts w:ascii="Times New Roman" w:eastAsia="宋体" w:hAnsi="Times New Roman" w:cs="Times New Roman"/>
          <w:kern w:val="0"/>
          <w:sz w:val="24"/>
          <w:szCs w:val="24"/>
        </w:rPr>
        <w:t>。</w:t>
      </w:r>
    </w:p>
    <w:p w:rsidR="007361EF" w:rsidRPr="007361EF" w:rsidRDefault="007361EF" w:rsidP="007361EF">
      <w:pPr>
        <w:spacing w:line="360" w:lineRule="auto"/>
        <w:ind w:firstLineChars="200" w:firstLine="480"/>
        <w:rPr>
          <w:rFonts w:ascii="Times New Roman" w:eastAsia="宋体" w:hAnsi="Times New Roman" w:cs="Times New Roman"/>
          <w:kern w:val="0"/>
          <w:sz w:val="24"/>
          <w:szCs w:val="24"/>
        </w:rPr>
      </w:pPr>
      <w:r w:rsidRPr="007361EF">
        <w:rPr>
          <w:rFonts w:ascii="Times New Roman" w:eastAsia="宋体" w:hAnsi="Times New Roman" w:cs="Times New Roman" w:hint="eastAsia"/>
          <w:kern w:val="0"/>
          <w:sz w:val="24"/>
          <w:szCs w:val="24"/>
        </w:rPr>
        <w:t>本</w:t>
      </w:r>
      <w:r w:rsidR="00131F1B">
        <w:rPr>
          <w:rFonts w:ascii="Times New Roman" w:eastAsia="宋体" w:hAnsi="Times New Roman" w:cs="Times New Roman" w:hint="eastAsia"/>
          <w:kern w:val="0"/>
          <w:sz w:val="24"/>
          <w:szCs w:val="24"/>
        </w:rPr>
        <w:t>规范</w:t>
      </w:r>
      <w:r w:rsidRPr="007361EF">
        <w:rPr>
          <w:rFonts w:ascii="Times New Roman" w:eastAsia="宋体" w:hAnsi="Times New Roman" w:cs="Times New Roman" w:hint="eastAsia"/>
          <w:kern w:val="0"/>
          <w:sz w:val="24"/>
          <w:szCs w:val="24"/>
        </w:rPr>
        <w:t>的管理权和解释权归中国公路建设行业协会，</w:t>
      </w:r>
      <w:r w:rsidRPr="007361EF">
        <w:rPr>
          <w:rFonts w:ascii="Times New Roman" w:eastAsia="宋体" w:hAnsi="Times New Roman" w:cs="Times New Roman"/>
          <w:kern w:val="0"/>
          <w:sz w:val="24"/>
          <w:szCs w:val="24"/>
        </w:rPr>
        <w:t>日常解释和管理工作由主编单位</w:t>
      </w:r>
      <w:r w:rsidRPr="007361EF">
        <w:rPr>
          <w:rFonts w:ascii="Times New Roman" w:eastAsia="宋体" w:hAnsi="Times New Roman" w:cs="Times New Roman" w:hint="eastAsia"/>
          <w:sz w:val="24"/>
          <w:szCs w:val="24"/>
        </w:rPr>
        <w:t>交通运输部公路科学研究院</w:t>
      </w:r>
      <w:r w:rsidRPr="007361EF">
        <w:rPr>
          <w:rFonts w:ascii="Times New Roman" w:eastAsia="宋体" w:hAnsi="Times New Roman" w:cs="Times New Roman"/>
          <w:kern w:val="0"/>
          <w:sz w:val="24"/>
          <w:szCs w:val="24"/>
        </w:rPr>
        <w:t>负责。</w:t>
      </w:r>
    </w:p>
    <w:p w:rsidR="007361EF" w:rsidRPr="007361EF" w:rsidRDefault="007361EF" w:rsidP="007361EF">
      <w:pPr>
        <w:spacing w:line="360" w:lineRule="auto"/>
        <w:ind w:firstLineChars="200" w:firstLine="480"/>
        <w:rPr>
          <w:rFonts w:ascii="Times New Roman" w:eastAsia="宋体" w:hAnsi="Times New Roman" w:cs="Times New Roman"/>
          <w:kern w:val="0"/>
          <w:sz w:val="24"/>
          <w:szCs w:val="24"/>
        </w:rPr>
      </w:pPr>
      <w:r w:rsidRPr="007361EF">
        <w:rPr>
          <w:rFonts w:ascii="Times New Roman" w:eastAsia="宋体" w:hAnsi="Times New Roman" w:cs="Times New Roman" w:hint="eastAsia"/>
          <w:kern w:val="0"/>
          <w:sz w:val="24"/>
          <w:szCs w:val="24"/>
        </w:rPr>
        <w:t>请各有关单位在执行过程中，</w:t>
      </w:r>
      <w:r w:rsidRPr="007361EF">
        <w:rPr>
          <w:rFonts w:ascii="Times New Roman" w:eastAsia="宋体" w:hAnsi="Times New Roman" w:cs="Times New Roman"/>
          <w:kern w:val="0"/>
          <w:sz w:val="24"/>
          <w:szCs w:val="24"/>
        </w:rPr>
        <w:t>将发现的问题和意见函告本</w:t>
      </w:r>
      <w:r w:rsidRPr="007361EF">
        <w:rPr>
          <w:rFonts w:ascii="Times New Roman" w:eastAsia="宋体" w:hAnsi="Times New Roman" w:cs="Times New Roman" w:hint="eastAsia"/>
          <w:kern w:val="0"/>
          <w:sz w:val="24"/>
          <w:szCs w:val="24"/>
        </w:rPr>
        <w:t>规程</w:t>
      </w:r>
      <w:r w:rsidRPr="007361EF">
        <w:rPr>
          <w:rFonts w:ascii="Times New Roman" w:eastAsia="宋体" w:hAnsi="Times New Roman" w:cs="Times New Roman"/>
          <w:kern w:val="0"/>
          <w:sz w:val="24"/>
          <w:szCs w:val="24"/>
        </w:rPr>
        <w:t>日常管理组</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联系人</w:t>
      </w:r>
      <w:r w:rsidRPr="007361EF">
        <w:rPr>
          <w:rFonts w:ascii="Times New Roman" w:eastAsia="宋体" w:hAnsi="Times New Roman" w:cs="Times New Roman" w:hint="eastAsia"/>
          <w:kern w:val="0"/>
          <w:sz w:val="24"/>
          <w:szCs w:val="24"/>
        </w:rPr>
        <w:t>：</w:t>
      </w:r>
      <w:r w:rsidR="00131F1B">
        <w:rPr>
          <w:rFonts w:ascii="Times New Roman" w:eastAsia="宋体" w:hAnsi="Times New Roman" w:cs="Times New Roman" w:hint="eastAsia"/>
          <w:kern w:val="0"/>
          <w:sz w:val="24"/>
          <w:szCs w:val="24"/>
        </w:rPr>
        <w:t>曾蔚</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地址</w:t>
      </w:r>
      <w:r w:rsidRPr="007361EF">
        <w:rPr>
          <w:rFonts w:ascii="Times New Roman" w:eastAsia="宋体" w:hAnsi="Times New Roman" w:cs="Times New Roman"/>
          <w:kern w:val="0"/>
          <w:sz w:val="24"/>
          <w:szCs w:val="24"/>
        </w:rPr>
        <w:t>:</w:t>
      </w:r>
      <w:r w:rsidRPr="007361EF">
        <w:rPr>
          <w:rFonts w:ascii="等线" w:eastAsia="等线" w:hAnsi="等线" w:cs="Times New Roman" w:hint="eastAsia"/>
        </w:rPr>
        <w:t xml:space="preserve"> </w:t>
      </w:r>
      <w:r w:rsidR="00131F1B">
        <w:rPr>
          <w:rFonts w:ascii="Times New Roman" w:eastAsia="宋体" w:hAnsi="Times New Roman" w:cs="Times New Roman" w:hint="eastAsia"/>
          <w:kern w:val="0"/>
          <w:sz w:val="24"/>
          <w:szCs w:val="24"/>
        </w:rPr>
        <w:t>北京</w:t>
      </w:r>
      <w:r w:rsidRPr="007361EF">
        <w:rPr>
          <w:rFonts w:ascii="Times New Roman" w:eastAsia="宋体" w:hAnsi="Times New Roman" w:cs="Times New Roman" w:hint="eastAsia"/>
          <w:kern w:val="0"/>
          <w:sz w:val="24"/>
          <w:szCs w:val="24"/>
        </w:rPr>
        <w:t>市海</w:t>
      </w:r>
      <w:r w:rsidR="00131F1B">
        <w:rPr>
          <w:rFonts w:ascii="Times New Roman" w:eastAsia="宋体" w:hAnsi="Times New Roman" w:cs="Times New Roman" w:hint="eastAsia"/>
          <w:kern w:val="0"/>
          <w:sz w:val="24"/>
          <w:szCs w:val="24"/>
        </w:rPr>
        <w:t>淀</w:t>
      </w:r>
      <w:r w:rsidRPr="007361EF">
        <w:rPr>
          <w:rFonts w:ascii="Times New Roman" w:eastAsia="宋体" w:hAnsi="Times New Roman" w:cs="Times New Roman" w:hint="eastAsia"/>
          <w:kern w:val="0"/>
          <w:sz w:val="24"/>
          <w:szCs w:val="24"/>
        </w:rPr>
        <w:t>区</w:t>
      </w:r>
      <w:r w:rsidR="00131F1B">
        <w:rPr>
          <w:rFonts w:ascii="Times New Roman" w:eastAsia="宋体" w:hAnsi="Times New Roman" w:cs="Times New Roman" w:hint="eastAsia"/>
          <w:kern w:val="0"/>
          <w:sz w:val="24"/>
          <w:szCs w:val="24"/>
        </w:rPr>
        <w:t>西土城路</w:t>
      </w:r>
      <w:r w:rsidR="00131F1B">
        <w:rPr>
          <w:rFonts w:ascii="Times New Roman" w:eastAsia="宋体" w:hAnsi="Times New Roman" w:cs="Times New Roman" w:hint="eastAsia"/>
          <w:kern w:val="0"/>
          <w:sz w:val="24"/>
          <w:szCs w:val="24"/>
        </w:rPr>
        <w:t>8</w:t>
      </w:r>
      <w:r w:rsidRPr="007361EF">
        <w:rPr>
          <w:rFonts w:ascii="Times New Roman" w:eastAsia="宋体" w:hAnsi="Times New Roman" w:cs="Times New Roman"/>
          <w:kern w:val="0"/>
          <w:sz w:val="24"/>
          <w:szCs w:val="24"/>
        </w:rPr>
        <w:t>号</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邮编</w:t>
      </w:r>
      <w:r w:rsidR="00131F1B">
        <w:rPr>
          <w:rFonts w:ascii="Times New Roman" w:eastAsia="宋体" w:hAnsi="Times New Roman" w:cs="Times New Roman" w:hint="eastAsia"/>
          <w:kern w:val="0"/>
          <w:sz w:val="24"/>
          <w:szCs w:val="24"/>
        </w:rPr>
        <w:t>：</w:t>
      </w:r>
      <w:r w:rsidR="00131F1B">
        <w:rPr>
          <w:rFonts w:ascii="Times New Roman" w:eastAsia="宋体" w:hAnsi="Times New Roman" w:cs="Times New Roman" w:hint="eastAsia"/>
          <w:kern w:val="0"/>
          <w:sz w:val="24"/>
          <w:szCs w:val="24"/>
        </w:rPr>
        <w:t>100088</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电话</w:t>
      </w:r>
      <w:r w:rsidRPr="007361EF">
        <w:rPr>
          <w:rFonts w:ascii="Times New Roman" w:eastAsia="宋体" w:hAnsi="Times New Roman" w:cs="Times New Roman"/>
          <w:kern w:val="0"/>
          <w:sz w:val="24"/>
          <w:szCs w:val="24"/>
        </w:rPr>
        <w:t>: 0</w:t>
      </w:r>
      <w:r w:rsidR="00131F1B">
        <w:rPr>
          <w:rFonts w:ascii="Times New Roman" w:eastAsia="宋体" w:hAnsi="Times New Roman" w:cs="Times New Roman" w:hint="eastAsia"/>
          <w:kern w:val="0"/>
          <w:sz w:val="24"/>
          <w:szCs w:val="24"/>
        </w:rPr>
        <w:t>10</w:t>
      </w:r>
      <w:r w:rsidRPr="007361EF">
        <w:rPr>
          <w:rFonts w:ascii="Times New Roman" w:eastAsia="宋体" w:hAnsi="Times New Roman" w:cs="Times New Roman"/>
          <w:kern w:val="0"/>
          <w:sz w:val="24"/>
          <w:szCs w:val="24"/>
        </w:rPr>
        <w:t>-</w:t>
      </w:r>
      <w:r w:rsidR="00131F1B">
        <w:rPr>
          <w:rFonts w:ascii="Times New Roman" w:eastAsia="宋体" w:hAnsi="Times New Roman" w:cs="Times New Roman" w:hint="eastAsia"/>
          <w:kern w:val="0"/>
          <w:sz w:val="24"/>
          <w:szCs w:val="24"/>
        </w:rPr>
        <w:t>62079538</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传真</w:t>
      </w:r>
      <w:r w:rsidR="00131F1B">
        <w:rPr>
          <w:rFonts w:ascii="Times New Roman" w:eastAsia="宋体" w:hAnsi="Times New Roman" w:cs="Times New Roman" w:hint="eastAsia"/>
          <w:kern w:val="0"/>
          <w:sz w:val="24"/>
          <w:szCs w:val="24"/>
        </w:rPr>
        <w:t>：</w:t>
      </w:r>
      <w:r w:rsidR="00131F1B">
        <w:rPr>
          <w:rFonts w:ascii="Times New Roman" w:eastAsia="宋体" w:hAnsi="Times New Roman" w:cs="Times New Roman" w:hint="eastAsia"/>
          <w:kern w:val="0"/>
          <w:sz w:val="24"/>
          <w:szCs w:val="24"/>
        </w:rPr>
        <w:t>010-62079538</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电子邮箱</w:t>
      </w:r>
      <w:r w:rsidR="00131F1B">
        <w:rPr>
          <w:rFonts w:ascii="Times New Roman" w:eastAsia="宋体" w:hAnsi="Times New Roman" w:cs="Times New Roman" w:hint="eastAsia"/>
          <w:kern w:val="0"/>
          <w:sz w:val="24"/>
          <w:szCs w:val="24"/>
        </w:rPr>
        <w:t>：</w:t>
      </w:r>
      <w:r w:rsidR="00131F1B">
        <w:rPr>
          <w:rFonts w:ascii="Times New Roman" w:eastAsia="宋体" w:hAnsi="Times New Roman" w:cs="Times New Roman" w:hint="eastAsia"/>
          <w:kern w:val="0"/>
          <w:sz w:val="24"/>
          <w:szCs w:val="24"/>
        </w:rPr>
        <w:t>w.zeng</w:t>
      </w:r>
      <w:r w:rsidRPr="007361EF">
        <w:rPr>
          <w:rFonts w:ascii="Times New Roman" w:eastAsia="宋体" w:hAnsi="Times New Roman" w:cs="Times New Roman"/>
          <w:kern w:val="0"/>
          <w:sz w:val="24"/>
          <w:szCs w:val="24"/>
        </w:rPr>
        <w:t>@</w:t>
      </w:r>
      <w:r w:rsidR="00131F1B">
        <w:rPr>
          <w:rFonts w:ascii="Times New Roman" w:eastAsia="宋体" w:hAnsi="Times New Roman" w:cs="Times New Roman" w:hint="eastAsia"/>
          <w:kern w:val="0"/>
          <w:sz w:val="24"/>
          <w:szCs w:val="24"/>
        </w:rPr>
        <w:t>rioh</w:t>
      </w:r>
      <w:r w:rsidRPr="007361EF">
        <w:rPr>
          <w:rFonts w:ascii="Times New Roman" w:eastAsia="宋体" w:hAnsi="Times New Roman" w:cs="Times New Roman"/>
          <w:kern w:val="0"/>
          <w:sz w:val="24"/>
          <w:szCs w:val="24"/>
        </w:rPr>
        <w:t>.c</w:t>
      </w:r>
      <w:r w:rsidR="00131F1B">
        <w:rPr>
          <w:rFonts w:ascii="Times New Roman" w:eastAsia="宋体" w:hAnsi="Times New Roman" w:cs="Times New Roman" w:hint="eastAsia"/>
          <w:kern w:val="0"/>
          <w:sz w:val="24"/>
          <w:szCs w:val="24"/>
        </w:rPr>
        <w:t>n</w:t>
      </w:r>
      <w:r w:rsidRPr="007361EF">
        <w:rPr>
          <w:rFonts w:ascii="Times New Roman" w:eastAsia="宋体" w:hAnsi="Times New Roman" w:cs="Times New Roman" w:hint="eastAsia"/>
          <w:kern w:val="0"/>
          <w:sz w:val="24"/>
          <w:szCs w:val="24"/>
        </w:rPr>
        <w:t>），</w:t>
      </w:r>
      <w:r w:rsidRPr="007361EF">
        <w:rPr>
          <w:rFonts w:ascii="Times New Roman" w:eastAsia="宋体" w:hAnsi="Times New Roman" w:cs="Times New Roman"/>
          <w:kern w:val="0"/>
          <w:sz w:val="24"/>
          <w:szCs w:val="24"/>
        </w:rPr>
        <w:t>以便下次修订时参考。</w:t>
      </w:r>
    </w:p>
    <w:p w:rsidR="007361EF" w:rsidRPr="007361EF" w:rsidRDefault="007361EF" w:rsidP="00131F1B">
      <w:pPr>
        <w:spacing w:line="360" w:lineRule="auto"/>
        <w:ind w:firstLineChars="200" w:firstLine="514"/>
        <w:rPr>
          <w:rFonts w:ascii="Times New Roman" w:eastAsia="宋体" w:hAnsi="Times New Roman" w:cs="Times New Roman"/>
          <w:sz w:val="24"/>
          <w:szCs w:val="24"/>
        </w:rPr>
      </w:pPr>
      <w:bookmarkStart w:id="2" w:name="_Hlk136611217"/>
      <w:r w:rsidRPr="007361EF">
        <w:rPr>
          <w:rFonts w:ascii="黑体" w:eastAsia="黑体" w:hAnsi="黑体" w:cs="Times New Roman" w:hint="eastAsia"/>
          <w:b/>
          <w:spacing w:val="8"/>
          <w:kern w:val="0"/>
          <w:sz w:val="24"/>
          <w:szCs w:val="24"/>
        </w:rPr>
        <w:t>主</w:t>
      </w:r>
      <w:r w:rsidRPr="007361EF">
        <w:rPr>
          <w:rFonts w:ascii="黑体" w:eastAsia="黑体" w:hAnsi="黑体" w:cs="Times New Roman"/>
          <w:b/>
          <w:spacing w:val="8"/>
          <w:kern w:val="0"/>
          <w:sz w:val="24"/>
          <w:szCs w:val="24"/>
        </w:rPr>
        <w:t xml:space="preserve"> </w:t>
      </w:r>
      <w:r w:rsidRPr="007361EF">
        <w:rPr>
          <w:rFonts w:ascii="黑体" w:eastAsia="黑体" w:hAnsi="黑体" w:cs="Times New Roman" w:hint="eastAsia"/>
          <w:b/>
          <w:spacing w:val="8"/>
          <w:kern w:val="0"/>
          <w:sz w:val="24"/>
          <w:szCs w:val="24"/>
        </w:rPr>
        <w:t>编</w:t>
      </w:r>
      <w:r w:rsidRPr="007361EF">
        <w:rPr>
          <w:rFonts w:ascii="黑体" w:eastAsia="黑体" w:hAnsi="黑体" w:cs="Times New Roman"/>
          <w:b/>
          <w:spacing w:val="8"/>
          <w:kern w:val="0"/>
          <w:sz w:val="24"/>
          <w:szCs w:val="24"/>
        </w:rPr>
        <w:t xml:space="preserve"> </w:t>
      </w:r>
      <w:r w:rsidRPr="007361EF">
        <w:rPr>
          <w:rFonts w:ascii="黑体" w:eastAsia="黑体" w:hAnsi="黑体" w:cs="Times New Roman" w:hint="eastAsia"/>
          <w:b/>
          <w:spacing w:val="8"/>
          <w:kern w:val="0"/>
          <w:sz w:val="24"/>
          <w:szCs w:val="24"/>
        </w:rPr>
        <w:t>单</w:t>
      </w:r>
      <w:r w:rsidRPr="007361EF">
        <w:rPr>
          <w:rFonts w:ascii="黑体" w:eastAsia="黑体" w:hAnsi="黑体" w:cs="Times New Roman"/>
          <w:b/>
          <w:spacing w:val="8"/>
          <w:kern w:val="0"/>
          <w:sz w:val="24"/>
          <w:szCs w:val="24"/>
        </w:rPr>
        <w:t xml:space="preserve"> </w:t>
      </w:r>
      <w:r w:rsidRPr="007361EF">
        <w:rPr>
          <w:rFonts w:ascii="黑体" w:eastAsia="黑体" w:hAnsi="黑体" w:cs="Times New Roman" w:hint="eastAsia"/>
          <w:b/>
          <w:spacing w:val="8"/>
          <w:kern w:val="0"/>
          <w:sz w:val="24"/>
          <w:szCs w:val="24"/>
        </w:rPr>
        <w:t>位</w:t>
      </w:r>
      <w:r w:rsidRPr="007361EF">
        <w:rPr>
          <w:rFonts w:ascii="黑体" w:eastAsia="黑体" w:hAnsi="黑体" w:cs="Times New Roman" w:hint="eastAsia"/>
          <w:bCs/>
          <w:spacing w:val="8"/>
          <w:kern w:val="0"/>
          <w:sz w:val="24"/>
          <w:szCs w:val="24"/>
        </w:rPr>
        <w:t>：</w:t>
      </w:r>
      <w:r w:rsidRPr="007361EF">
        <w:rPr>
          <w:rFonts w:ascii="Times New Roman" w:eastAsia="宋体" w:hAnsi="Times New Roman" w:cs="Times New Roman" w:hint="eastAsia"/>
          <w:sz w:val="24"/>
          <w:szCs w:val="24"/>
        </w:rPr>
        <w:t>交通运输部公路科学研究院</w:t>
      </w:r>
    </w:p>
    <w:p w:rsidR="00131F1B" w:rsidRPr="007361EF" w:rsidRDefault="007361EF" w:rsidP="00131F1B">
      <w:pPr>
        <w:spacing w:line="360" w:lineRule="auto"/>
        <w:ind w:firstLineChars="200" w:firstLine="514"/>
        <w:rPr>
          <w:rFonts w:ascii="Times New Roman" w:eastAsia="宋体" w:hAnsi="Times New Roman" w:cs="Times New Roman"/>
          <w:sz w:val="24"/>
          <w:szCs w:val="24"/>
        </w:rPr>
      </w:pPr>
      <w:r w:rsidRPr="007361EF">
        <w:rPr>
          <w:rFonts w:ascii="黑体" w:eastAsia="黑体" w:hAnsi="黑体" w:cs="Times New Roman" w:hint="eastAsia"/>
          <w:b/>
          <w:spacing w:val="8"/>
          <w:kern w:val="0"/>
          <w:sz w:val="24"/>
          <w:szCs w:val="24"/>
        </w:rPr>
        <w:t>参</w:t>
      </w:r>
      <w:r w:rsidRPr="007361EF">
        <w:rPr>
          <w:rFonts w:ascii="黑体" w:eastAsia="黑体" w:hAnsi="黑体" w:cs="Times New Roman"/>
          <w:b/>
          <w:spacing w:val="8"/>
          <w:kern w:val="0"/>
          <w:sz w:val="24"/>
          <w:szCs w:val="24"/>
        </w:rPr>
        <w:t xml:space="preserve"> </w:t>
      </w:r>
      <w:r w:rsidRPr="007361EF">
        <w:rPr>
          <w:rFonts w:ascii="黑体" w:eastAsia="黑体" w:hAnsi="黑体" w:cs="Times New Roman" w:hint="eastAsia"/>
          <w:b/>
          <w:spacing w:val="8"/>
          <w:kern w:val="0"/>
          <w:sz w:val="24"/>
          <w:szCs w:val="24"/>
        </w:rPr>
        <w:t>编</w:t>
      </w:r>
      <w:r w:rsidRPr="007361EF">
        <w:rPr>
          <w:rFonts w:ascii="黑体" w:eastAsia="黑体" w:hAnsi="黑体" w:cs="Times New Roman"/>
          <w:b/>
          <w:spacing w:val="8"/>
          <w:kern w:val="0"/>
          <w:sz w:val="24"/>
          <w:szCs w:val="24"/>
        </w:rPr>
        <w:t xml:space="preserve"> </w:t>
      </w:r>
      <w:r w:rsidRPr="007361EF">
        <w:rPr>
          <w:rFonts w:ascii="黑体" w:eastAsia="黑体" w:hAnsi="黑体" w:cs="Times New Roman" w:hint="eastAsia"/>
          <w:b/>
          <w:spacing w:val="8"/>
          <w:kern w:val="0"/>
          <w:sz w:val="24"/>
          <w:szCs w:val="24"/>
        </w:rPr>
        <w:t>单</w:t>
      </w:r>
      <w:r w:rsidRPr="007361EF">
        <w:rPr>
          <w:rFonts w:ascii="黑体" w:eastAsia="黑体" w:hAnsi="黑体" w:cs="Times New Roman"/>
          <w:b/>
          <w:spacing w:val="8"/>
          <w:kern w:val="0"/>
          <w:sz w:val="24"/>
          <w:szCs w:val="24"/>
        </w:rPr>
        <w:t xml:space="preserve"> </w:t>
      </w:r>
      <w:r w:rsidRPr="007361EF">
        <w:rPr>
          <w:rFonts w:ascii="黑体" w:eastAsia="黑体" w:hAnsi="黑体" w:cs="Times New Roman" w:hint="eastAsia"/>
          <w:b/>
          <w:spacing w:val="8"/>
          <w:kern w:val="0"/>
          <w:sz w:val="24"/>
          <w:szCs w:val="24"/>
        </w:rPr>
        <w:t>位</w:t>
      </w:r>
      <w:r w:rsidRPr="007361EF">
        <w:rPr>
          <w:rFonts w:ascii="黑体" w:eastAsia="黑体" w:hAnsi="黑体" w:cs="Times New Roman" w:hint="eastAsia"/>
          <w:bCs/>
          <w:spacing w:val="8"/>
          <w:kern w:val="0"/>
          <w:sz w:val="24"/>
          <w:szCs w:val="24"/>
        </w:rPr>
        <w:t>：</w:t>
      </w:r>
      <w:r w:rsidR="00131F1B" w:rsidRPr="007361EF">
        <w:rPr>
          <w:rFonts w:ascii="Times New Roman" w:eastAsia="宋体" w:hAnsi="Times New Roman" w:cs="Times New Roman"/>
          <w:sz w:val="24"/>
          <w:szCs w:val="24"/>
        </w:rPr>
        <w:t xml:space="preserve"> </w:t>
      </w:r>
    </w:p>
    <w:p w:rsidR="007361EF" w:rsidRPr="007361EF" w:rsidRDefault="007361EF" w:rsidP="00131F1B">
      <w:pPr>
        <w:spacing w:line="360" w:lineRule="auto"/>
        <w:ind w:firstLineChars="920" w:firstLine="2208"/>
        <w:rPr>
          <w:rFonts w:ascii="Times New Roman" w:eastAsia="宋体" w:hAnsi="Times New Roman" w:cs="Times New Roman"/>
          <w:sz w:val="24"/>
          <w:szCs w:val="24"/>
        </w:rPr>
      </w:pPr>
    </w:p>
    <w:p w:rsidR="007361EF" w:rsidRPr="007361EF" w:rsidRDefault="007361EF" w:rsidP="007361EF">
      <w:pPr>
        <w:spacing w:line="360" w:lineRule="auto"/>
        <w:ind w:firstLineChars="200" w:firstLine="482"/>
        <w:rPr>
          <w:rFonts w:ascii="宋体" w:eastAsia="宋体" w:hAnsi="宋体" w:cs="Times New Roman"/>
          <w:sz w:val="24"/>
          <w:szCs w:val="24"/>
        </w:rPr>
      </w:pPr>
      <w:r w:rsidRPr="007361EF">
        <w:rPr>
          <w:rFonts w:ascii="黑体" w:eastAsia="黑体" w:hAnsi="黑体" w:cs="Times New Roman" w:hint="eastAsia"/>
          <w:b/>
          <w:sz w:val="24"/>
          <w:szCs w:val="24"/>
        </w:rPr>
        <w:t>主        编</w:t>
      </w:r>
      <w:r w:rsidRPr="007361EF">
        <w:rPr>
          <w:rFonts w:ascii="宋体" w:eastAsia="宋体" w:hAnsi="宋体" w:cs="Times New Roman" w:hint="eastAsia"/>
          <w:sz w:val="24"/>
          <w:szCs w:val="24"/>
        </w:rPr>
        <w:t>：</w:t>
      </w:r>
      <w:r w:rsidR="00131F1B">
        <w:rPr>
          <w:rFonts w:ascii="宋体" w:eastAsia="宋体" w:hAnsi="宋体" w:cs="Times New Roman" w:hint="eastAsia"/>
          <w:sz w:val="24"/>
          <w:szCs w:val="24"/>
        </w:rPr>
        <w:t xml:space="preserve">曾  </w:t>
      </w:r>
      <w:proofErr w:type="gramStart"/>
      <w:r w:rsidR="00131F1B">
        <w:rPr>
          <w:rFonts w:ascii="宋体" w:eastAsia="宋体" w:hAnsi="宋体" w:cs="Times New Roman" w:hint="eastAsia"/>
          <w:sz w:val="24"/>
          <w:szCs w:val="24"/>
        </w:rPr>
        <w:t>蔚</w:t>
      </w:r>
      <w:proofErr w:type="gramEnd"/>
    </w:p>
    <w:p w:rsidR="00131F1B" w:rsidRPr="007361EF" w:rsidRDefault="007361EF" w:rsidP="00131F1B">
      <w:pPr>
        <w:spacing w:line="360" w:lineRule="auto"/>
        <w:ind w:firstLineChars="200" w:firstLine="482"/>
        <w:rPr>
          <w:rFonts w:ascii="宋体" w:eastAsia="宋体" w:hAnsi="宋体" w:cs="Times New Roman"/>
          <w:sz w:val="24"/>
          <w:szCs w:val="24"/>
        </w:rPr>
      </w:pPr>
      <w:r w:rsidRPr="007361EF">
        <w:rPr>
          <w:rFonts w:ascii="黑体" w:eastAsia="黑体" w:hAnsi="黑体" w:cs="Times New Roman" w:hint="eastAsia"/>
          <w:b/>
          <w:sz w:val="24"/>
          <w:szCs w:val="24"/>
        </w:rPr>
        <w:t>主要参编人员</w:t>
      </w:r>
      <w:r w:rsidRPr="007361EF">
        <w:rPr>
          <w:rFonts w:ascii="宋体" w:eastAsia="宋体" w:hAnsi="宋体" w:cs="Times New Roman" w:hint="eastAsia"/>
          <w:sz w:val="24"/>
          <w:szCs w:val="24"/>
        </w:rPr>
        <w:t>：</w:t>
      </w:r>
    </w:p>
    <w:p w:rsidR="007361EF" w:rsidRPr="007361EF" w:rsidRDefault="007361EF" w:rsidP="00131F1B">
      <w:pPr>
        <w:spacing w:line="360" w:lineRule="auto"/>
        <w:ind w:firstLineChars="900" w:firstLine="2160"/>
        <w:rPr>
          <w:rFonts w:ascii="宋体" w:eastAsia="宋体" w:hAnsi="宋体" w:cs="Times New Roman"/>
          <w:sz w:val="24"/>
          <w:szCs w:val="24"/>
        </w:rPr>
      </w:pPr>
    </w:p>
    <w:p w:rsidR="007361EF" w:rsidRPr="007361EF" w:rsidRDefault="007361EF" w:rsidP="007361EF">
      <w:pPr>
        <w:spacing w:line="360" w:lineRule="auto"/>
        <w:ind w:firstLineChars="200" w:firstLine="482"/>
        <w:rPr>
          <w:rFonts w:ascii="宋体" w:eastAsia="宋体" w:hAnsi="宋体" w:cs="Times New Roman"/>
          <w:sz w:val="24"/>
          <w:szCs w:val="24"/>
        </w:rPr>
      </w:pPr>
      <w:r w:rsidRPr="007361EF">
        <w:rPr>
          <w:rFonts w:ascii="黑体" w:eastAsia="黑体" w:hAnsi="黑体" w:cs="Times New Roman" w:hint="eastAsia"/>
          <w:b/>
          <w:sz w:val="24"/>
          <w:szCs w:val="24"/>
        </w:rPr>
        <w:t>主        审</w:t>
      </w:r>
      <w:r w:rsidRPr="007361EF">
        <w:rPr>
          <w:rFonts w:ascii="宋体" w:eastAsia="宋体" w:hAnsi="宋体" w:cs="Times New Roman" w:hint="eastAsia"/>
          <w:sz w:val="24"/>
          <w:szCs w:val="24"/>
        </w:rPr>
        <w:t>：</w:t>
      </w:r>
      <w:r w:rsidR="00131F1B">
        <w:rPr>
          <w:rFonts w:ascii="宋体" w:eastAsia="宋体" w:hAnsi="宋体" w:cs="Times New Roman" w:hint="eastAsia"/>
          <w:sz w:val="24"/>
          <w:szCs w:val="24"/>
        </w:rPr>
        <w:t>刘伯莹</w:t>
      </w:r>
    </w:p>
    <w:p w:rsidR="007361EF" w:rsidRDefault="007361EF" w:rsidP="00131F1B">
      <w:pPr>
        <w:spacing w:line="360" w:lineRule="auto"/>
        <w:ind w:firstLineChars="200" w:firstLine="482"/>
        <w:rPr>
          <w:rFonts w:ascii="宋体" w:eastAsia="宋体" w:hAnsi="宋体" w:cs="Times New Roman"/>
          <w:sz w:val="24"/>
          <w:szCs w:val="24"/>
        </w:rPr>
      </w:pPr>
      <w:r w:rsidRPr="007361EF">
        <w:rPr>
          <w:rFonts w:ascii="黑体" w:eastAsia="黑体" w:hAnsi="黑体" w:cs="Times New Roman" w:hint="eastAsia"/>
          <w:b/>
          <w:sz w:val="24"/>
          <w:szCs w:val="24"/>
        </w:rPr>
        <w:t>参与审查人员</w:t>
      </w:r>
      <w:r w:rsidRPr="007361EF">
        <w:rPr>
          <w:rFonts w:ascii="宋体" w:eastAsia="宋体" w:hAnsi="宋体" w:cs="Times New Roman" w:hint="eastAsia"/>
          <w:sz w:val="24"/>
          <w:szCs w:val="24"/>
        </w:rPr>
        <w:t>：</w:t>
      </w:r>
      <w:bookmarkEnd w:id="2"/>
    </w:p>
    <w:p w:rsidR="00131F1B" w:rsidRDefault="00131F1B" w:rsidP="00131F1B">
      <w:pPr>
        <w:spacing w:line="360" w:lineRule="auto"/>
        <w:ind w:firstLineChars="200" w:firstLine="480"/>
        <w:rPr>
          <w:rFonts w:ascii="宋体" w:eastAsia="宋体" w:hAnsi="宋体" w:cs="Times New Roman"/>
          <w:sz w:val="24"/>
          <w:szCs w:val="24"/>
        </w:rPr>
      </w:pPr>
    </w:p>
    <w:p w:rsidR="00131F1B" w:rsidRDefault="00131F1B" w:rsidP="00131F1B">
      <w:pPr>
        <w:spacing w:line="360" w:lineRule="auto"/>
        <w:ind w:firstLineChars="200" w:firstLine="480"/>
        <w:rPr>
          <w:rFonts w:ascii="宋体" w:eastAsia="宋体" w:hAnsi="宋体" w:cs="Times New Roman"/>
          <w:sz w:val="24"/>
          <w:szCs w:val="24"/>
        </w:rPr>
      </w:pPr>
    </w:p>
    <w:p w:rsidR="00131F1B" w:rsidRDefault="00131F1B" w:rsidP="00131F1B">
      <w:pPr>
        <w:spacing w:line="360" w:lineRule="auto"/>
        <w:ind w:firstLineChars="200" w:firstLine="480"/>
        <w:rPr>
          <w:rFonts w:ascii="宋体" w:eastAsia="宋体" w:hAnsi="宋体" w:cs="Times New Roman"/>
          <w:sz w:val="24"/>
          <w:szCs w:val="24"/>
        </w:rPr>
      </w:pPr>
    </w:p>
    <w:sdt>
      <w:sdtPr>
        <w:rPr>
          <w:rFonts w:asciiTheme="minorHAnsi" w:eastAsiaTheme="minorEastAsia" w:hAnsiTheme="minorHAnsi" w:cstheme="minorBidi"/>
          <w:b w:val="0"/>
          <w:bCs w:val="0"/>
          <w:color w:val="auto"/>
          <w:kern w:val="2"/>
          <w:sz w:val="21"/>
          <w:szCs w:val="22"/>
          <w:lang w:val="zh-CN"/>
        </w:rPr>
        <w:id w:val="-2050061598"/>
        <w:docPartObj>
          <w:docPartGallery w:val="Table of Contents"/>
          <w:docPartUnique/>
        </w:docPartObj>
      </w:sdtPr>
      <w:sdtEndPr/>
      <w:sdtContent>
        <w:p w:rsidR="008A5E70" w:rsidRDefault="008A5E70" w:rsidP="008A5E70">
          <w:pPr>
            <w:pStyle w:val="TOC"/>
            <w:jc w:val="center"/>
          </w:pPr>
          <w:r>
            <w:rPr>
              <w:lang w:val="zh-CN"/>
            </w:rPr>
            <w:t>目</w:t>
          </w:r>
          <w:r>
            <w:rPr>
              <w:rFonts w:hint="eastAsia"/>
              <w:lang w:val="zh-CN"/>
            </w:rPr>
            <w:t xml:space="preserve">    </w:t>
          </w:r>
          <w:r>
            <w:rPr>
              <w:rFonts w:hint="eastAsia"/>
              <w:lang w:val="zh-CN"/>
            </w:rPr>
            <w:t>次</w:t>
          </w:r>
        </w:p>
        <w:p w:rsidR="00FF37EC" w:rsidRPr="00FF37EC" w:rsidRDefault="008A5E70" w:rsidP="00FF37EC">
          <w:pPr>
            <w:pStyle w:val="10"/>
            <w:tabs>
              <w:tab w:val="right" w:leader="dot" w:pos="8296"/>
            </w:tabs>
            <w:spacing w:line="360" w:lineRule="auto"/>
            <w:rPr>
              <w:rFonts w:ascii="Times New Roman" w:hAnsi="Times New Roman" w:cs="Times New Roman"/>
              <w:noProof/>
              <w:sz w:val="24"/>
              <w:szCs w:val="24"/>
            </w:rPr>
          </w:pPr>
          <w:r>
            <w:fldChar w:fldCharType="begin"/>
          </w:r>
          <w:r>
            <w:instrText xml:space="preserve"> TOC \o "1-3" \h \z \u </w:instrText>
          </w:r>
          <w:r>
            <w:fldChar w:fldCharType="separate"/>
          </w:r>
          <w:hyperlink w:anchor="_Toc191451188" w:history="1">
            <w:r w:rsidR="00FF37EC" w:rsidRPr="00FF37EC">
              <w:rPr>
                <w:rStyle w:val="a8"/>
                <w:rFonts w:ascii="Times New Roman" w:hAnsi="Times New Roman" w:cs="Times New Roman"/>
                <w:noProof/>
                <w:sz w:val="24"/>
                <w:szCs w:val="24"/>
              </w:rPr>
              <w:t xml:space="preserve">1 </w:t>
            </w:r>
            <w:r w:rsidR="00FF37EC" w:rsidRPr="00FF37EC">
              <w:rPr>
                <w:rStyle w:val="a8"/>
                <w:rFonts w:ascii="黑体" w:eastAsia="黑体" w:hAnsi="黑体" w:cs="Times New Roman"/>
                <w:noProof/>
                <w:sz w:val="24"/>
                <w:szCs w:val="24"/>
              </w:rPr>
              <w:t>总则</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_Toc191451188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10"/>
            <w:tabs>
              <w:tab w:val="right" w:leader="dot" w:pos="8296"/>
            </w:tabs>
            <w:spacing w:line="360" w:lineRule="auto"/>
            <w:rPr>
              <w:rFonts w:ascii="Times New Roman" w:hAnsi="Times New Roman" w:cs="Times New Roman"/>
              <w:noProof/>
              <w:sz w:val="24"/>
              <w:szCs w:val="24"/>
            </w:rPr>
          </w:pPr>
          <w:hyperlink w:anchor="_Toc191451189" w:history="1">
            <w:r w:rsidR="00FF37EC" w:rsidRPr="00FF37EC">
              <w:rPr>
                <w:rStyle w:val="a8"/>
                <w:rFonts w:ascii="Times New Roman" w:hAnsi="Times New Roman" w:cs="Times New Roman"/>
                <w:noProof/>
                <w:sz w:val="24"/>
                <w:szCs w:val="24"/>
              </w:rPr>
              <w:t xml:space="preserve">2 </w:t>
            </w:r>
            <w:r w:rsidR="00FF37EC" w:rsidRPr="00FF37EC">
              <w:rPr>
                <w:rStyle w:val="a8"/>
                <w:rFonts w:ascii="黑体" w:eastAsia="黑体" w:hAnsi="黑体" w:cs="Times New Roman"/>
                <w:noProof/>
                <w:sz w:val="24"/>
                <w:szCs w:val="24"/>
              </w:rPr>
              <w:t>术语</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_Toc191451189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2</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10"/>
            <w:tabs>
              <w:tab w:val="right" w:leader="dot" w:pos="8296"/>
            </w:tabs>
            <w:spacing w:line="360" w:lineRule="auto"/>
            <w:rPr>
              <w:rFonts w:ascii="Times New Roman" w:hAnsi="Times New Roman" w:cs="Times New Roman"/>
              <w:noProof/>
              <w:sz w:val="24"/>
              <w:szCs w:val="24"/>
            </w:rPr>
          </w:pPr>
          <w:hyperlink w:anchor="_Toc191451190" w:history="1">
            <w:r w:rsidR="00FF37EC" w:rsidRPr="00FF37EC">
              <w:rPr>
                <w:rStyle w:val="a8"/>
                <w:rFonts w:ascii="Times New Roman" w:hAnsi="Times New Roman" w:cs="Times New Roman"/>
                <w:noProof/>
                <w:sz w:val="24"/>
                <w:szCs w:val="24"/>
              </w:rPr>
              <w:t xml:space="preserve">3 </w:t>
            </w:r>
            <w:r w:rsidR="00FF37EC" w:rsidRPr="00FF37EC">
              <w:rPr>
                <w:rStyle w:val="a8"/>
                <w:rFonts w:ascii="黑体" w:eastAsia="黑体" w:hAnsi="黑体" w:cs="Times New Roman"/>
                <w:noProof/>
                <w:sz w:val="24"/>
                <w:szCs w:val="24"/>
              </w:rPr>
              <w:t>原材料</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_Toc191451190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3</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191" w:history="1">
            <w:r w:rsidR="00FF37EC" w:rsidRPr="00FF37EC">
              <w:rPr>
                <w:rStyle w:val="a8"/>
                <w:rFonts w:ascii="Times New Roman" w:hAnsi="Times New Roman" w:cs="Times New Roman"/>
                <w:noProof/>
                <w:sz w:val="24"/>
                <w:szCs w:val="24"/>
              </w:rPr>
              <w:t xml:space="preserve">3.1 </w:t>
            </w:r>
            <w:r w:rsidR="00FF37EC" w:rsidRPr="00FF37EC">
              <w:rPr>
                <w:rStyle w:val="a8"/>
                <w:rFonts w:ascii="Times New Roman" w:hAnsi="Times New Roman" w:cs="Times New Roman"/>
                <w:noProof/>
                <w:sz w:val="24"/>
                <w:szCs w:val="24"/>
              </w:rPr>
              <w:t>一般规定</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_Toc191451191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3</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192" w:history="1">
            <w:r w:rsidR="00FF37EC" w:rsidRPr="00FF37EC">
              <w:rPr>
                <w:rStyle w:val="a8"/>
                <w:rFonts w:ascii="Times New Roman" w:hAnsi="Times New Roman" w:cs="Times New Roman"/>
                <w:noProof/>
                <w:sz w:val="24"/>
                <w:szCs w:val="24"/>
              </w:rPr>
              <w:t>3.2</w:t>
            </w:r>
            <w:r w:rsidR="00FF37EC" w:rsidRPr="00FF37EC">
              <w:rPr>
                <w:rStyle w:val="a8"/>
                <w:rFonts w:ascii="Times New Roman" w:hAnsi="Times New Roman" w:cs="Times New Roman"/>
                <w:noProof/>
                <w:sz w:val="24"/>
                <w:szCs w:val="24"/>
              </w:rPr>
              <w:t>沥青</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_Toc191451192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3</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193" w:history="1">
            <w:r w:rsidR="00FF37EC" w:rsidRPr="00FF37EC">
              <w:rPr>
                <w:rStyle w:val="a8"/>
                <w:rFonts w:ascii="Times New Roman" w:hAnsi="Times New Roman" w:cs="Times New Roman"/>
                <w:noProof/>
                <w:sz w:val="24"/>
                <w:szCs w:val="24"/>
              </w:rPr>
              <w:t>3.3</w:t>
            </w:r>
            <w:r w:rsidR="00FF37EC" w:rsidRPr="00FF37EC">
              <w:rPr>
                <w:rStyle w:val="a8"/>
                <w:rFonts w:ascii="Times New Roman" w:hAnsi="Times New Roman" w:cs="Times New Roman"/>
                <w:noProof/>
                <w:sz w:val="24"/>
                <w:szCs w:val="24"/>
              </w:rPr>
              <w:t>其他材料</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_Toc191451193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4</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10"/>
            <w:tabs>
              <w:tab w:val="right" w:leader="dot" w:pos="8296"/>
            </w:tabs>
            <w:spacing w:line="360" w:lineRule="auto"/>
            <w:rPr>
              <w:rFonts w:ascii="Times New Roman" w:hAnsi="Times New Roman" w:cs="Times New Roman"/>
              <w:noProof/>
              <w:sz w:val="24"/>
              <w:szCs w:val="24"/>
            </w:rPr>
          </w:pPr>
          <w:hyperlink w:anchor="_Toc191451194" w:history="1">
            <w:r w:rsidR="00FF37EC" w:rsidRPr="00FF37EC">
              <w:rPr>
                <w:rStyle w:val="a8"/>
                <w:rFonts w:ascii="Times New Roman" w:hAnsi="Times New Roman" w:cs="Times New Roman"/>
                <w:noProof/>
                <w:sz w:val="24"/>
                <w:szCs w:val="24"/>
              </w:rPr>
              <w:t xml:space="preserve">4 </w:t>
            </w:r>
            <w:r w:rsidR="00FF37EC" w:rsidRPr="00FF37EC">
              <w:rPr>
                <w:rStyle w:val="a8"/>
                <w:rFonts w:ascii="黑体" w:eastAsia="黑体" w:hAnsi="黑体" w:cs="Times New Roman"/>
                <w:noProof/>
                <w:sz w:val="24"/>
                <w:szCs w:val="24"/>
              </w:rPr>
              <w:t>配合比设计</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_Toc191451194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5</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195" w:history="1">
            <w:r w:rsidR="00FF37EC" w:rsidRPr="00FF37EC">
              <w:rPr>
                <w:rStyle w:val="a8"/>
                <w:rFonts w:ascii="Times New Roman" w:hAnsi="Times New Roman" w:cs="Times New Roman"/>
                <w:noProof/>
                <w:sz w:val="24"/>
                <w:szCs w:val="24"/>
              </w:rPr>
              <w:t>4.1</w:t>
            </w:r>
            <w:r w:rsidR="00FF37EC" w:rsidRPr="00FF37EC">
              <w:rPr>
                <w:rStyle w:val="a8"/>
                <w:rFonts w:ascii="Times New Roman" w:hAnsi="Times New Roman" w:cs="Times New Roman"/>
                <w:noProof/>
                <w:sz w:val="24"/>
                <w:szCs w:val="24"/>
              </w:rPr>
              <w:t>一般规定</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_Toc191451195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5</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196" w:history="1">
            <w:r w:rsidR="00FF37EC" w:rsidRPr="00FF37EC">
              <w:rPr>
                <w:rStyle w:val="a8"/>
                <w:rFonts w:ascii="Times New Roman" w:eastAsia="宋体" w:hAnsi="Times New Roman" w:cs="Times New Roman"/>
                <w:noProof/>
                <w:sz w:val="24"/>
                <w:szCs w:val="24"/>
              </w:rPr>
              <w:t>4.2</w:t>
            </w:r>
            <w:r w:rsidR="00FF37EC" w:rsidRPr="00FF37EC">
              <w:rPr>
                <w:rStyle w:val="a8"/>
                <w:rFonts w:ascii="Times New Roman" w:hAnsi="Times New Roman" w:cs="Times New Roman"/>
                <w:noProof/>
                <w:sz w:val="24"/>
                <w:szCs w:val="24"/>
              </w:rPr>
              <w:t>沥青发泡试验</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_Toc191451196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6</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197" w:history="1">
            <w:r w:rsidR="00FF37EC" w:rsidRPr="00FF37EC">
              <w:rPr>
                <w:rStyle w:val="a8"/>
                <w:rFonts w:ascii="Times New Roman" w:hAnsi="Times New Roman" w:cs="Times New Roman"/>
                <w:noProof/>
                <w:sz w:val="24"/>
                <w:szCs w:val="24"/>
              </w:rPr>
              <w:t>4.3</w:t>
            </w:r>
            <w:r w:rsidR="00FF37EC" w:rsidRPr="00FF37EC">
              <w:rPr>
                <w:rStyle w:val="a8"/>
                <w:rFonts w:ascii="Times New Roman" w:hAnsi="Times New Roman" w:cs="Times New Roman"/>
                <w:noProof/>
                <w:sz w:val="24"/>
                <w:szCs w:val="24"/>
              </w:rPr>
              <w:t>混合料试件制备</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_Toc191451197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6</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198" w:history="1">
            <w:r w:rsidR="00FF37EC" w:rsidRPr="00FF37EC">
              <w:rPr>
                <w:rStyle w:val="a8"/>
                <w:rFonts w:ascii="Times New Roman" w:hAnsi="Times New Roman" w:cs="Times New Roman"/>
                <w:noProof/>
                <w:sz w:val="24"/>
                <w:szCs w:val="24"/>
              </w:rPr>
              <w:t>4.4</w:t>
            </w:r>
            <w:r w:rsidR="00FF37EC" w:rsidRPr="00FF37EC">
              <w:rPr>
                <w:rStyle w:val="a8"/>
                <w:rFonts w:ascii="Times New Roman" w:hAnsi="Times New Roman" w:cs="Times New Roman"/>
                <w:noProof/>
                <w:sz w:val="24"/>
                <w:szCs w:val="24"/>
              </w:rPr>
              <w:t>混合料性能</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_Toc191451198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7</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10"/>
            <w:tabs>
              <w:tab w:val="right" w:leader="dot" w:pos="8296"/>
            </w:tabs>
            <w:spacing w:line="360" w:lineRule="auto"/>
            <w:rPr>
              <w:rFonts w:ascii="Times New Roman" w:hAnsi="Times New Roman" w:cs="Times New Roman"/>
              <w:noProof/>
              <w:sz w:val="24"/>
              <w:szCs w:val="24"/>
            </w:rPr>
          </w:pPr>
          <w:hyperlink w:anchor="_Toc191451199" w:history="1">
            <w:r w:rsidR="00FF37EC" w:rsidRPr="00FF37EC">
              <w:rPr>
                <w:rStyle w:val="a8"/>
                <w:rFonts w:ascii="Times New Roman" w:hAnsi="Times New Roman" w:cs="Times New Roman"/>
                <w:noProof/>
                <w:sz w:val="24"/>
                <w:szCs w:val="24"/>
              </w:rPr>
              <w:t xml:space="preserve">5 </w:t>
            </w:r>
            <w:r w:rsidR="00FF37EC" w:rsidRPr="00FF37EC">
              <w:rPr>
                <w:rStyle w:val="a8"/>
                <w:rFonts w:ascii="黑体" w:eastAsia="黑体" w:hAnsi="黑体" w:cs="Times New Roman"/>
                <w:noProof/>
                <w:sz w:val="24"/>
                <w:szCs w:val="24"/>
              </w:rPr>
              <w:t>施工</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_Toc191451199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8</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200" w:history="1">
            <w:r w:rsidR="00FF37EC" w:rsidRPr="00FF37EC">
              <w:rPr>
                <w:rStyle w:val="a8"/>
                <w:rFonts w:ascii="Times New Roman" w:hAnsi="Times New Roman" w:cs="Times New Roman"/>
                <w:noProof/>
                <w:sz w:val="24"/>
                <w:szCs w:val="24"/>
              </w:rPr>
              <w:t>5.1</w:t>
            </w:r>
            <w:r w:rsidR="00FF37EC" w:rsidRPr="00FF37EC">
              <w:rPr>
                <w:rStyle w:val="a8"/>
                <w:rFonts w:ascii="Times New Roman" w:hAnsi="Times New Roman" w:cs="Times New Roman"/>
                <w:noProof/>
                <w:sz w:val="24"/>
                <w:szCs w:val="24"/>
              </w:rPr>
              <w:t>施工准备</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_Toc191451200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8</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201" w:history="1">
            <w:r w:rsidR="00FF37EC" w:rsidRPr="00FF37EC">
              <w:rPr>
                <w:rStyle w:val="a8"/>
                <w:rFonts w:ascii="Times New Roman" w:hAnsi="Times New Roman" w:cs="Times New Roman"/>
                <w:noProof/>
                <w:sz w:val="24"/>
                <w:szCs w:val="24"/>
              </w:rPr>
              <w:t>5.2</w:t>
            </w:r>
            <w:r w:rsidR="00FF37EC" w:rsidRPr="00FF37EC">
              <w:rPr>
                <w:rStyle w:val="a8"/>
                <w:rFonts w:ascii="Times New Roman" w:hAnsi="Times New Roman" w:cs="Times New Roman"/>
                <w:noProof/>
                <w:sz w:val="24"/>
                <w:szCs w:val="24"/>
              </w:rPr>
              <w:t>混合料拌制</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_Toc191451201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9</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202" w:history="1">
            <w:r w:rsidR="00FF37EC" w:rsidRPr="00FF37EC">
              <w:rPr>
                <w:rStyle w:val="a8"/>
                <w:rFonts w:ascii="Times New Roman" w:hAnsi="Times New Roman" w:cs="Times New Roman"/>
                <w:noProof/>
                <w:sz w:val="24"/>
                <w:szCs w:val="24"/>
              </w:rPr>
              <w:t>5.3</w:t>
            </w:r>
            <w:r w:rsidR="00FF37EC" w:rsidRPr="00FF37EC">
              <w:rPr>
                <w:rStyle w:val="a8"/>
                <w:rFonts w:ascii="Times New Roman" w:hAnsi="Times New Roman" w:cs="Times New Roman"/>
                <w:noProof/>
                <w:sz w:val="24"/>
                <w:szCs w:val="24"/>
              </w:rPr>
              <w:t>运输</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_Toc191451202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9</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203" w:history="1">
            <w:r w:rsidR="00FF37EC" w:rsidRPr="00FF37EC">
              <w:rPr>
                <w:rStyle w:val="a8"/>
                <w:rFonts w:ascii="Times New Roman" w:hAnsi="Times New Roman" w:cs="Times New Roman"/>
                <w:noProof/>
                <w:sz w:val="24"/>
                <w:szCs w:val="24"/>
              </w:rPr>
              <w:t>5.4</w:t>
            </w:r>
            <w:r w:rsidR="00FF37EC" w:rsidRPr="00FF37EC">
              <w:rPr>
                <w:rStyle w:val="a8"/>
                <w:rFonts w:ascii="Times New Roman" w:hAnsi="Times New Roman" w:cs="Times New Roman"/>
                <w:noProof/>
                <w:sz w:val="24"/>
                <w:szCs w:val="24"/>
              </w:rPr>
              <w:t>摊铺及碾压</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_Toc191451203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9</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204" w:history="1">
            <w:r w:rsidR="00FF37EC" w:rsidRPr="00FF37EC">
              <w:rPr>
                <w:rStyle w:val="a8"/>
                <w:rFonts w:ascii="Times New Roman" w:hAnsi="Times New Roman" w:cs="Times New Roman"/>
                <w:noProof/>
                <w:sz w:val="24"/>
                <w:szCs w:val="24"/>
              </w:rPr>
              <w:t>5.5</w:t>
            </w:r>
            <w:r w:rsidR="00FF37EC" w:rsidRPr="00FF37EC">
              <w:rPr>
                <w:rStyle w:val="a8"/>
                <w:rFonts w:ascii="Times New Roman" w:hAnsi="Times New Roman" w:cs="Times New Roman"/>
                <w:noProof/>
                <w:sz w:val="24"/>
                <w:szCs w:val="24"/>
              </w:rPr>
              <w:t>养生和开放交通</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_Toc191451204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10</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10"/>
            <w:tabs>
              <w:tab w:val="right" w:leader="dot" w:pos="8296"/>
            </w:tabs>
            <w:spacing w:line="360" w:lineRule="auto"/>
            <w:rPr>
              <w:rFonts w:ascii="Times New Roman" w:hAnsi="Times New Roman" w:cs="Times New Roman"/>
              <w:noProof/>
              <w:sz w:val="24"/>
              <w:szCs w:val="24"/>
            </w:rPr>
          </w:pPr>
          <w:hyperlink w:anchor="_Toc191451205" w:history="1">
            <w:r w:rsidR="00FF37EC" w:rsidRPr="00FF37EC">
              <w:rPr>
                <w:rStyle w:val="a8"/>
                <w:rFonts w:ascii="Times New Roman" w:hAnsi="Times New Roman" w:cs="Times New Roman"/>
                <w:noProof/>
                <w:sz w:val="24"/>
                <w:szCs w:val="24"/>
              </w:rPr>
              <w:t xml:space="preserve">6 </w:t>
            </w:r>
            <w:r w:rsidR="00FF37EC" w:rsidRPr="00FF37EC">
              <w:rPr>
                <w:rStyle w:val="a8"/>
                <w:rFonts w:ascii="黑体" w:eastAsia="黑体" w:hAnsi="黑体" w:cs="Times New Roman"/>
                <w:noProof/>
                <w:sz w:val="24"/>
                <w:szCs w:val="24"/>
              </w:rPr>
              <w:t>质量控制与检查验收</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_Toc191451205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11</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206" w:history="1">
            <w:r w:rsidR="00FF37EC" w:rsidRPr="00FF37EC">
              <w:rPr>
                <w:rStyle w:val="a8"/>
                <w:rFonts w:ascii="Times New Roman" w:hAnsi="Times New Roman" w:cs="Times New Roman"/>
                <w:noProof/>
                <w:sz w:val="24"/>
                <w:szCs w:val="24"/>
              </w:rPr>
              <w:t>6.1</w:t>
            </w:r>
            <w:r w:rsidR="00FF37EC" w:rsidRPr="00FF37EC">
              <w:rPr>
                <w:rStyle w:val="a8"/>
                <w:rFonts w:ascii="Times New Roman" w:hAnsi="Times New Roman" w:cs="Times New Roman"/>
                <w:noProof/>
                <w:sz w:val="24"/>
                <w:szCs w:val="24"/>
              </w:rPr>
              <w:t>一般规定</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_Toc191451206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11</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20"/>
            <w:tabs>
              <w:tab w:val="right" w:leader="dot" w:pos="8296"/>
            </w:tabs>
            <w:spacing w:line="360" w:lineRule="auto"/>
            <w:rPr>
              <w:rFonts w:ascii="Times New Roman" w:hAnsi="Times New Roman" w:cs="Times New Roman"/>
              <w:noProof/>
              <w:sz w:val="24"/>
              <w:szCs w:val="24"/>
            </w:rPr>
          </w:pPr>
          <w:hyperlink w:anchor="_Toc191451207" w:history="1">
            <w:r w:rsidR="00FF37EC" w:rsidRPr="00FF37EC">
              <w:rPr>
                <w:rStyle w:val="a8"/>
                <w:rFonts w:ascii="Times New Roman" w:hAnsi="Times New Roman" w:cs="Times New Roman"/>
                <w:noProof/>
                <w:sz w:val="24"/>
                <w:szCs w:val="24"/>
              </w:rPr>
              <w:t>6.2</w:t>
            </w:r>
            <w:r w:rsidR="00FF37EC" w:rsidRPr="00FF37EC">
              <w:rPr>
                <w:rStyle w:val="a8"/>
                <w:rFonts w:ascii="Times New Roman" w:hAnsi="Times New Roman" w:cs="Times New Roman"/>
                <w:noProof/>
                <w:sz w:val="24"/>
                <w:szCs w:val="24"/>
              </w:rPr>
              <w:t>施工过程中的质量管理与检查</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_Toc191451207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11</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10"/>
            <w:tabs>
              <w:tab w:val="right" w:leader="dot" w:pos="8296"/>
            </w:tabs>
            <w:spacing w:line="360" w:lineRule="auto"/>
            <w:rPr>
              <w:rFonts w:ascii="Times New Roman" w:hAnsi="Times New Roman" w:cs="Times New Roman"/>
              <w:noProof/>
              <w:sz w:val="24"/>
              <w:szCs w:val="24"/>
            </w:rPr>
          </w:pPr>
          <w:hyperlink w:anchor="_Toc191451208" w:history="1">
            <w:r w:rsidR="00FF37EC" w:rsidRPr="00FF37EC">
              <w:rPr>
                <w:rStyle w:val="a8"/>
                <w:rFonts w:ascii="Times New Roman" w:eastAsia="宋体" w:hAnsi="Times New Roman" w:cs="Times New Roman"/>
                <w:noProof/>
                <w:kern w:val="0"/>
                <w:sz w:val="24"/>
                <w:szCs w:val="24"/>
              </w:rPr>
              <w:t>附录</w:t>
            </w:r>
            <w:r w:rsidR="00FF37EC" w:rsidRPr="00FF37EC">
              <w:rPr>
                <w:rStyle w:val="a8"/>
                <w:rFonts w:ascii="Times New Roman" w:eastAsia="宋体" w:hAnsi="Times New Roman" w:cs="Times New Roman"/>
                <w:noProof/>
                <w:kern w:val="0"/>
                <w:sz w:val="24"/>
                <w:szCs w:val="24"/>
              </w:rPr>
              <w:t xml:space="preserve">A  </w:t>
            </w:r>
            <w:r w:rsidR="00FF37EC" w:rsidRPr="00FF37EC">
              <w:rPr>
                <w:rStyle w:val="a8"/>
                <w:rFonts w:ascii="黑体" w:eastAsia="黑体" w:hAnsi="黑体" w:cs="Times New Roman"/>
                <w:noProof/>
                <w:kern w:val="0"/>
                <w:sz w:val="24"/>
                <w:szCs w:val="24"/>
              </w:rPr>
              <w:t>泡沫沥青发泡试验方法</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_Toc191451208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12</w:t>
            </w:r>
            <w:r w:rsidR="00FF37EC" w:rsidRPr="00FF37EC">
              <w:rPr>
                <w:rFonts w:ascii="Times New Roman" w:hAnsi="Times New Roman" w:cs="Times New Roman"/>
                <w:noProof/>
                <w:webHidden/>
                <w:sz w:val="24"/>
                <w:szCs w:val="24"/>
              </w:rPr>
              <w:fldChar w:fldCharType="end"/>
            </w:r>
          </w:hyperlink>
        </w:p>
        <w:p w:rsidR="00FF37EC" w:rsidRPr="00FF37EC" w:rsidRDefault="000249D9" w:rsidP="00FF37EC">
          <w:pPr>
            <w:pStyle w:val="10"/>
            <w:tabs>
              <w:tab w:val="right" w:leader="dot" w:pos="8296"/>
            </w:tabs>
            <w:spacing w:line="360" w:lineRule="auto"/>
            <w:rPr>
              <w:rFonts w:ascii="Times New Roman" w:hAnsi="Times New Roman" w:cs="Times New Roman"/>
              <w:noProof/>
              <w:sz w:val="24"/>
              <w:szCs w:val="24"/>
            </w:rPr>
          </w:pPr>
          <w:hyperlink w:anchor="_Toc191451209" w:history="1">
            <w:r w:rsidR="00FF37EC" w:rsidRPr="00FF37EC">
              <w:rPr>
                <w:rStyle w:val="a8"/>
                <w:rFonts w:ascii="Times New Roman" w:hAnsi="Times New Roman" w:cs="Times New Roman"/>
                <w:noProof/>
                <w:kern w:val="0"/>
                <w:sz w:val="24"/>
                <w:szCs w:val="24"/>
              </w:rPr>
              <w:t>附录</w:t>
            </w:r>
            <w:r w:rsidR="00FF37EC" w:rsidRPr="00FF37EC">
              <w:rPr>
                <w:rStyle w:val="a8"/>
                <w:rFonts w:ascii="Times New Roman" w:hAnsi="Times New Roman" w:cs="Times New Roman"/>
                <w:noProof/>
                <w:kern w:val="0"/>
                <w:sz w:val="24"/>
                <w:szCs w:val="24"/>
              </w:rPr>
              <w:t xml:space="preserve">B  </w:t>
            </w:r>
            <w:r w:rsidR="00FF37EC" w:rsidRPr="00FF37EC">
              <w:rPr>
                <w:rStyle w:val="a8"/>
                <w:rFonts w:ascii="黑体" w:eastAsia="黑体" w:hAnsi="黑体" w:cs="Times New Roman"/>
                <w:noProof/>
                <w:kern w:val="0"/>
                <w:sz w:val="24"/>
                <w:szCs w:val="24"/>
              </w:rPr>
              <w:t>机械发泡温拌沥青混合料圆柱体试件制作方法</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_Toc191451209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14</w:t>
            </w:r>
            <w:r w:rsidR="00FF37EC" w:rsidRPr="00FF37EC">
              <w:rPr>
                <w:rFonts w:ascii="Times New Roman" w:hAnsi="Times New Roman" w:cs="Times New Roman"/>
                <w:noProof/>
                <w:webHidden/>
                <w:sz w:val="24"/>
                <w:szCs w:val="24"/>
              </w:rPr>
              <w:fldChar w:fldCharType="end"/>
            </w:r>
          </w:hyperlink>
        </w:p>
        <w:p w:rsidR="00FF37EC" w:rsidRDefault="000249D9" w:rsidP="00FF37EC">
          <w:pPr>
            <w:pStyle w:val="10"/>
            <w:tabs>
              <w:tab w:val="right" w:leader="dot" w:pos="8296"/>
            </w:tabs>
            <w:spacing w:line="360" w:lineRule="auto"/>
            <w:rPr>
              <w:noProof/>
            </w:rPr>
          </w:pPr>
          <w:hyperlink w:anchor="_Toc191451210" w:history="1">
            <w:r w:rsidR="00FF37EC" w:rsidRPr="00FF37EC">
              <w:rPr>
                <w:rStyle w:val="a8"/>
                <w:rFonts w:ascii="黑体" w:eastAsia="黑体" w:hAnsi="黑体" w:cs="Times New Roman"/>
                <w:noProof/>
                <w:sz w:val="24"/>
                <w:szCs w:val="24"/>
              </w:rPr>
              <w:t>本指南用词用语说明</w:t>
            </w:r>
            <w:r w:rsidR="00FF37EC" w:rsidRPr="00FF37EC">
              <w:rPr>
                <w:rFonts w:ascii="Times New Roman" w:hAnsi="Times New Roman" w:cs="Times New Roman"/>
                <w:noProof/>
                <w:webHidden/>
                <w:sz w:val="24"/>
                <w:szCs w:val="24"/>
              </w:rPr>
              <w:tab/>
            </w:r>
            <w:r w:rsidR="00FF37EC" w:rsidRPr="00FF37EC">
              <w:rPr>
                <w:rFonts w:ascii="Times New Roman" w:hAnsi="Times New Roman" w:cs="Times New Roman"/>
                <w:noProof/>
                <w:webHidden/>
                <w:sz w:val="24"/>
                <w:szCs w:val="24"/>
              </w:rPr>
              <w:fldChar w:fldCharType="begin"/>
            </w:r>
            <w:r w:rsidR="00FF37EC" w:rsidRPr="00FF37EC">
              <w:rPr>
                <w:rFonts w:ascii="Times New Roman" w:hAnsi="Times New Roman" w:cs="Times New Roman"/>
                <w:noProof/>
                <w:webHidden/>
                <w:sz w:val="24"/>
                <w:szCs w:val="24"/>
              </w:rPr>
              <w:instrText xml:space="preserve"> PAGEREF _Toc191451210 \h </w:instrText>
            </w:r>
            <w:r w:rsidR="00FF37EC" w:rsidRPr="00FF37EC">
              <w:rPr>
                <w:rFonts w:ascii="Times New Roman" w:hAnsi="Times New Roman" w:cs="Times New Roman"/>
                <w:noProof/>
                <w:webHidden/>
                <w:sz w:val="24"/>
                <w:szCs w:val="24"/>
              </w:rPr>
            </w:r>
            <w:r w:rsidR="00FF37EC" w:rsidRPr="00FF37EC">
              <w:rPr>
                <w:rFonts w:ascii="Times New Roman" w:hAnsi="Times New Roman" w:cs="Times New Roman"/>
                <w:noProof/>
                <w:webHidden/>
                <w:sz w:val="24"/>
                <w:szCs w:val="24"/>
              </w:rPr>
              <w:fldChar w:fldCharType="separate"/>
            </w:r>
            <w:r w:rsidR="00FF37EC" w:rsidRPr="00FF37EC">
              <w:rPr>
                <w:rFonts w:ascii="Times New Roman" w:hAnsi="Times New Roman" w:cs="Times New Roman"/>
                <w:noProof/>
                <w:webHidden/>
                <w:sz w:val="24"/>
                <w:szCs w:val="24"/>
              </w:rPr>
              <w:t>17</w:t>
            </w:r>
            <w:r w:rsidR="00FF37EC" w:rsidRPr="00FF37EC">
              <w:rPr>
                <w:rFonts w:ascii="Times New Roman" w:hAnsi="Times New Roman" w:cs="Times New Roman"/>
                <w:noProof/>
                <w:webHidden/>
                <w:sz w:val="24"/>
                <w:szCs w:val="24"/>
              </w:rPr>
              <w:fldChar w:fldCharType="end"/>
            </w:r>
          </w:hyperlink>
        </w:p>
        <w:p w:rsidR="008A5E70" w:rsidRDefault="008A5E70">
          <w:r>
            <w:rPr>
              <w:b/>
              <w:bCs/>
              <w:lang w:val="zh-CN"/>
            </w:rPr>
            <w:fldChar w:fldCharType="end"/>
          </w:r>
        </w:p>
      </w:sdtContent>
    </w:sdt>
    <w:p w:rsidR="00131F1B" w:rsidRPr="007361EF" w:rsidRDefault="00131F1B" w:rsidP="00131F1B">
      <w:pPr>
        <w:spacing w:line="360" w:lineRule="auto"/>
        <w:ind w:firstLineChars="200" w:firstLine="480"/>
        <w:rPr>
          <w:rFonts w:ascii="宋体" w:eastAsia="宋体" w:hAnsi="宋体" w:cs="Times New Roman"/>
          <w:sz w:val="24"/>
          <w:szCs w:val="24"/>
        </w:rPr>
      </w:pPr>
    </w:p>
    <w:p w:rsidR="00131F1B" w:rsidRDefault="00131F1B" w:rsidP="007361EF">
      <w:pPr>
        <w:spacing w:line="360" w:lineRule="auto"/>
        <w:ind w:firstLineChars="200" w:firstLine="480"/>
        <w:rPr>
          <w:rFonts w:ascii="Times New Roman" w:eastAsia="宋体" w:hAnsi="Times New Roman" w:cs="Times New Roman"/>
          <w:sz w:val="24"/>
          <w:szCs w:val="21"/>
        </w:rPr>
        <w:sectPr w:rsidR="00131F1B" w:rsidSect="00390201">
          <w:headerReference w:type="default" r:id="rId13"/>
          <w:pgSz w:w="11906" w:h="16838"/>
          <w:pgMar w:top="1440" w:right="1800" w:bottom="1440" w:left="1800" w:header="851" w:footer="850" w:gutter="0"/>
          <w:pgNumType w:start="1"/>
          <w:cols w:space="425"/>
          <w:docGrid w:type="lines" w:linePitch="312"/>
        </w:sectPr>
      </w:pPr>
    </w:p>
    <w:p w:rsidR="007361EF" w:rsidRPr="009C6E0D" w:rsidRDefault="003D4270" w:rsidP="003D4270">
      <w:pPr>
        <w:pStyle w:val="1"/>
        <w:rPr>
          <w:b w:val="0"/>
        </w:rPr>
      </w:pPr>
      <w:bookmarkStart w:id="3" w:name="_Toc191451188"/>
      <w:r w:rsidRPr="009C6E0D">
        <w:rPr>
          <w:rFonts w:hint="eastAsia"/>
          <w:b w:val="0"/>
        </w:rPr>
        <w:lastRenderedPageBreak/>
        <w:t xml:space="preserve">1 </w:t>
      </w:r>
      <w:r w:rsidR="007361EF" w:rsidRPr="009C6E0D">
        <w:rPr>
          <w:rFonts w:hint="eastAsia"/>
          <w:b w:val="0"/>
        </w:rPr>
        <w:t>总则</w:t>
      </w:r>
      <w:bookmarkEnd w:id="0"/>
      <w:bookmarkEnd w:id="3"/>
    </w:p>
    <w:p w:rsidR="007361EF" w:rsidRPr="003D4270" w:rsidRDefault="003D4270" w:rsidP="003D4270">
      <w:pPr>
        <w:autoSpaceDE w:val="0"/>
        <w:autoSpaceDN w:val="0"/>
        <w:adjustRightInd w:val="0"/>
        <w:spacing w:line="288" w:lineRule="auto"/>
        <w:ind w:left="240"/>
        <w:rPr>
          <w:rFonts w:ascii="Times New Roman" w:eastAsia="宋体" w:hAnsi="Times New Roman" w:cs="Times New Roman"/>
          <w:sz w:val="24"/>
          <w:szCs w:val="24"/>
        </w:rPr>
      </w:pPr>
      <w:r w:rsidRPr="003D4270">
        <w:rPr>
          <w:rFonts w:ascii="Times New Roman" w:eastAsia="宋体" w:hAnsi="Times New Roman" w:cs="Times New Roman" w:hint="eastAsia"/>
          <w:b/>
          <w:sz w:val="24"/>
          <w:szCs w:val="24"/>
        </w:rPr>
        <w:t>1.0.1</w:t>
      </w:r>
      <w:r>
        <w:rPr>
          <w:rFonts w:ascii="Times New Roman" w:eastAsia="宋体" w:hAnsi="Times New Roman" w:cs="Times New Roman" w:hint="eastAsia"/>
          <w:sz w:val="24"/>
          <w:szCs w:val="24"/>
        </w:rPr>
        <w:t xml:space="preserve"> </w:t>
      </w:r>
      <w:r w:rsidR="007361EF" w:rsidRPr="003D4270">
        <w:rPr>
          <w:rFonts w:ascii="Times New Roman" w:eastAsia="宋体" w:hAnsi="Times New Roman" w:cs="Times New Roman" w:hint="eastAsia"/>
          <w:sz w:val="24"/>
          <w:szCs w:val="24"/>
        </w:rPr>
        <w:t>为指导公路工程</w:t>
      </w:r>
      <w:r w:rsidR="00563997">
        <w:rPr>
          <w:rFonts w:ascii="Times New Roman" w:eastAsia="宋体" w:hAnsi="Times New Roman" w:cs="Times New Roman" w:hint="eastAsia"/>
          <w:sz w:val="24"/>
          <w:szCs w:val="24"/>
        </w:rPr>
        <w:t>机械发泡</w:t>
      </w:r>
      <w:r w:rsidR="000D191A" w:rsidRPr="003D4270">
        <w:rPr>
          <w:rFonts w:ascii="Times New Roman" w:eastAsia="宋体" w:hAnsi="Times New Roman" w:cs="Times New Roman" w:hint="eastAsia"/>
          <w:sz w:val="24"/>
          <w:szCs w:val="24"/>
        </w:rPr>
        <w:t>温拌沥青混合料</w:t>
      </w:r>
      <w:r w:rsidR="007361EF" w:rsidRPr="003D4270">
        <w:rPr>
          <w:rFonts w:ascii="Times New Roman" w:eastAsia="宋体" w:hAnsi="Times New Roman" w:cs="Times New Roman"/>
          <w:sz w:val="24"/>
          <w:szCs w:val="24"/>
        </w:rPr>
        <w:t>设计</w:t>
      </w:r>
      <w:r w:rsidR="007361EF" w:rsidRPr="003D4270">
        <w:rPr>
          <w:rFonts w:ascii="Times New Roman" w:eastAsia="宋体" w:hAnsi="Times New Roman" w:cs="Times New Roman" w:hint="eastAsia"/>
          <w:sz w:val="24"/>
          <w:szCs w:val="24"/>
        </w:rPr>
        <w:t>与</w:t>
      </w:r>
      <w:r w:rsidR="007361EF" w:rsidRPr="003D4270">
        <w:rPr>
          <w:rFonts w:ascii="Times New Roman" w:eastAsia="宋体" w:hAnsi="Times New Roman" w:cs="Times New Roman"/>
          <w:sz w:val="24"/>
          <w:szCs w:val="24"/>
        </w:rPr>
        <w:t>施工</w:t>
      </w:r>
      <w:r w:rsidR="007361EF" w:rsidRPr="003D4270">
        <w:rPr>
          <w:rFonts w:ascii="Times New Roman" w:eastAsia="宋体" w:hAnsi="Times New Roman" w:cs="Times New Roman" w:hint="eastAsia"/>
          <w:sz w:val="24"/>
          <w:szCs w:val="24"/>
        </w:rPr>
        <w:t>，提高工程质量，制定本规范</w:t>
      </w:r>
      <w:r w:rsidR="007361EF" w:rsidRPr="003D4270">
        <w:rPr>
          <w:rFonts w:ascii="Times New Roman" w:eastAsia="宋体" w:hAnsi="Times New Roman" w:cs="Times New Roman"/>
          <w:sz w:val="24"/>
          <w:szCs w:val="24"/>
        </w:rPr>
        <w:t>。</w:t>
      </w:r>
    </w:p>
    <w:p w:rsidR="003D4270" w:rsidRPr="003D4270" w:rsidRDefault="003D4270" w:rsidP="003D4270">
      <w:pPr>
        <w:autoSpaceDE w:val="0"/>
        <w:autoSpaceDN w:val="0"/>
        <w:adjustRightInd w:val="0"/>
        <w:spacing w:line="288" w:lineRule="auto"/>
        <w:ind w:left="240"/>
        <w:rPr>
          <w:rFonts w:ascii="Times New Roman" w:eastAsia="宋体" w:hAnsi="Times New Roman" w:cs="Times New Roman"/>
          <w:sz w:val="24"/>
          <w:szCs w:val="24"/>
        </w:rPr>
      </w:pPr>
    </w:p>
    <w:p w:rsidR="007361EF" w:rsidRPr="003D4270" w:rsidRDefault="003D4270" w:rsidP="003D4270">
      <w:pPr>
        <w:autoSpaceDE w:val="0"/>
        <w:autoSpaceDN w:val="0"/>
        <w:adjustRightInd w:val="0"/>
        <w:spacing w:line="288" w:lineRule="auto"/>
        <w:ind w:firstLineChars="100" w:firstLine="241"/>
        <w:rPr>
          <w:rFonts w:ascii="Times New Roman" w:eastAsia="宋体" w:hAnsi="Times New Roman" w:cs="Times New Roman"/>
          <w:sz w:val="24"/>
          <w:szCs w:val="24"/>
        </w:rPr>
      </w:pPr>
      <w:r w:rsidRPr="003D4270">
        <w:rPr>
          <w:rFonts w:ascii="Times New Roman" w:eastAsia="宋体" w:hAnsi="Times New Roman" w:cs="Times New Roman" w:hint="eastAsia"/>
          <w:b/>
          <w:sz w:val="24"/>
          <w:szCs w:val="24"/>
        </w:rPr>
        <w:t>1.0.2</w:t>
      </w:r>
      <w:r>
        <w:rPr>
          <w:rFonts w:ascii="Times New Roman" w:eastAsia="宋体" w:hAnsi="Times New Roman" w:cs="Times New Roman" w:hint="eastAsia"/>
          <w:sz w:val="24"/>
          <w:szCs w:val="24"/>
        </w:rPr>
        <w:t xml:space="preserve"> </w:t>
      </w:r>
      <w:r w:rsidR="007361EF" w:rsidRPr="003D4270">
        <w:rPr>
          <w:rFonts w:ascii="Times New Roman" w:eastAsia="宋体" w:hAnsi="Times New Roman" w:cs="Times New Roman" w:hint="eastAsia"/>
          <w:sz w:val="24"/>
          <w:szCs w:val="24"/>
        </w:rPr>
        <w:t>本规范适用于基于机械发泡</w:t>
      </w:r>
      <w:r w:rsidR="00563997">
        <w:rPr>
          <w:rFonts w:ascii="Times New Roman" w:eastAsia="宋体" w:hAnsi="Times New Roman" w:cs="Times New Roman" w:hint="eastAsia"/>
          <w:sz w:val="24"/>
          <w:szCs w:val="24"/>
        </w:rPr>
        <w:t>温拌沥青</w:t>
      </w:r>
      <w:r w:rsidR="007361EF" w:rsidRPr="003D4270">
        <w:rPr>
          <w:rFonts w:ascii="Times New Roman" w:eastAsia="宋体" w:hAnsi="Times New Roman" w:cs="Times New Roman" w:hint="eastAsia"/>
          <w:sz w:val="24"/>
          <w:szCs w:val="24"/>
        </w:rPr>
        <w:t>技术的新建各等级公路与城市道路、改扩建及养护工程。</w:t>
      </w:r>
    </w:p>
    <w:p w:rsidR="003D4270" w:rsidRPr="003D4270" w:rsidRDefault="003D4270" w:rsidP="003D4270">
      <w:pPr>
        <w:autoSpaceDE w:val="0"/>
        <w:autoSpaceDN w:val="0"/>
        <w:adjustRightInd w:val="0"/>
        <w:spacing w:line="288" w:lineRule="auto"/>
        <w:rPr>
          <w:rFonts w:ascii="Times New Roman" w:eastAsia="宋体" w:hAnsi="Times New Roman" w:cs="Times New Roman"/>
          <w:sz w:val="24"/>
          <w:szCs w:val="24"/>
        </w:rPr>
      </w:pPr>
    </w:p>
    <w:p w:rsidR="007361EF" w:rsidRPr="007361EF" w:rsidRDefault="007361EF" w:rsidP="003D4270">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1.0.3</w:t>
      </w:r>
      <w:r w:rsidRPr="007361EF">
        <w:rPr>
          <w:rFonts w:ascii="Times New Roman" w:eastAsia="宋体" w:hAnsi="Times New Roman" w:cs="Times New Roman" w:hint="eastAsia"/>
          <w:sz w:val="24"/>
          <w:szCs w:val="24"/>
        </w:rPr>
        <w:t xml:space="preserve"> </w:t>
      </w:r>
      <w:r w:rsidR="00563997">
        <w:rPr>
          <w:rFonts w:ascii="Times New Roman" w:eastAsia="宋体" w:hAnsi="Times New Roman" w:cs="Times New Roman" w:hint="eastAsia"/>
          <w:sz w:val="24"/>
          <w:szCs w:val="24"/>
        </w:rPr>
        <w:t>机械发泡</w:t>
      </w:r>
      <w:r w:rsidR="000D191A">
        <w:rPr>
          <w:rFonts w:ascii="Times New Roman" w:eastAsia="宋体" w:hAnsi="Times New Roman" w:cs="Times New Roman" w:hint="eastAsia"/>
          <w:sz w:val="24"/>
          <w:szCs w:val="24"/>
        </w:rPr>
        <w:t>温拌沥青混合料</w:t>
      </w:r>
      <w:r w:rsidRPr="007361EF">
        <w:rPr>
          <w:rFonts w:ascii="Times New Roman" w:eastAsia="宋体" w:hAnsi="Times New Roman" w:cs="Times New Roman"/>
          <w:sz w:val="24"/>
          <w:szCs w:val="24"/>
        </w:rPr>
        <w:t>设计</w:t>
      </w:r>
      <w:r w:rsidRPr="007361EF">
        <w:rPr>
          <w:rFonts w:ascii="Times New Roman" w:eastAsia="宋体" w:hAnsi="Times New Roman" w:cs="Times New Roman" w:hint="eastAsia"/>
          <w:sz w:val="24"/>
          <w:szCs w:val="24"/>
        </w:rPr>
        <w:t>与</w:t>
      </w:r>
      <w:r w:rsidRPr="007361EF">
        <w:rPr>
          <w:rFonts w:ascii="Times New Roman" w:eastAsia="宋体" w:hAnsi="Times New Roman" w:cs="Times New Roman"/>
          <w:sz w:val="24"/>
          <w:szCs w:val="24"/>
        </w:rPr>
        <w:t>施工</w:t>
      </w:r>
      <w:r w:rsidRPr="007361EF">
        <w:rPr>
          <w:rFonts w:ascii="Times New Roman" w:eastAsia="宋体" w:hAnsi="Times New Roman" w:cs="Times New Roman" w:hint="eastAsia"/>
          <w:sz w:val="24"/>
          <w:szCs w:val="24"/>
        </w:rPr>
        <w:t>应做到安全适用、技术可行、经济合理、保护环境。</w:t>
      </w:r>
    </w:p>
    <w:p w:rsidR="003D4270" w:rsidRDefault="003D4270" w:rsidP="003D4270">
      <w:pPr>
        <w:autoSpaceDE w:val="0"/>
        <w:autoSpaceDN w:val="0"/>
        <w:adjustRightInd w:val="0"/>
        <w:spacing w:line="288" w:lineRule="auto"/>
        <w:rPr>
          <w:rFonts w:ascii="Times New Roman" w:eastAsia="宋体" w:hAnsi="Times New Roman" w:cs="Times New Roman"/>
          <w:b/>
          <w:sz w:val="24"/>
          <w:szCs w:val="24"/>
        </w:rPr>
      </w:pPr>
    </w:p>
    <w:p w:rsidR="007361EF" w:rsidRPr="007361EF" w:rsidRDefault="007361EF" w:rsidP="003D4270">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1.0.4</w:t>
      </w:r>
      <w:r w:rsidRPr="007361EF">
        <w:rPr>
          <w:rFonts w:ascii="Times New Roman" w:eastAsia="宋体" w:hAnsi="Times New Roman" w:cs="Times New Roman" w:hint="eastAsia"/>
          <w:sz w:val="24"/>
          <w:szCs w:val="24"/>
        </w:rPr>
        <w:t xml:space="preserve"> </w:t>
      </w:r>
      <w:r w:rsidR="00563997">
        <w:rPr>
          <w:rFonts w:ascii="Times New Roman" w:eastAsia="宋体" w:hAnsi="Times New Roman" w:cs="Times New Roman" w:hint="eastAsia"/>
          <w:sz w:val="24"/>
          <w:szCs w:val="24"/>
        </w:rPr>
        <w:t>机械发泡</w:t>
      </w:r>
      <w:r w:rsidR="000D191A">
        <w:rPr>
          <w:rFonts w:ascii="Times New Roman" w:eastAsia="宋体" w:hAnsi="Times New Roman" w:cs="Times New Roman" w:hint="eastAsia"/>
          <w:sz w:val="24"/>
          <w:szCs w:val="24"/>
        </w:rPr>
        <w:t>温拌沥青混合料</w:t>
      </w:r>
      <w:r w:rsidRPr="007361EF">
        <w:rPr>
          <w:rFonts w:ascii="Times New Roman" w:eastAsia="宋体" w:hAnsi="Times New Roman" w:cs="Times New Roman" w:hint="eastAsia"/>
          <w:sz w:val="24"/>
          <w:szCs w:val="24"/>
        </w:rPr>
        <w:t>的</w:t>
      </w:r>
      <w:r w:rsidRPr="007361EF">
        <w:rPr>
          <w:rFonts w:ascii="Times New Roman" w:eastAsia="宋体" w:hAnsi="Times New Roman" w:cs="Times New Roman"/>
          <w:sz w:val="24"/>
          <w:szCs w:val="24"/>
        </w:rPr>
        <w:t>设计</w:t>
      </w:r>
      <w:r w:rsidRPr="007361EF">
        <w:rPr>
          <w:rFonts w:ascii="Times New Roman" w:eastAsia="宋体" w:hAnsi="Times New Roman" w:cs="Times New Roman" w:hint="eastAsia"/>
          <w:sz w:val="24"/>
          <w:szCs w:val="24"/>
        </w:rPr>
        <w:t>与</w:t>
      </w:r>
      <w:r w:rsidRPr="007361EF">
        <w:rPr>
          <w:rFonts w:ascii="Times New Roman" w:eastAsia="宋体" w:hAnsi="Times New Roman" w:cs="Times New Roman"/>
          <w:sz w:val="24"/>
          <w:szCs w:val="24"/>
        </w:rPr>
        <w:t>施工</w:t>
      </w:r>
      <w:r w:rsidRPr="007361EF">
        <w:rPr>
          <w:rFonts w:ascii="Times New Roman" w:eastAsia="宋体" w:hAnsi="Times New Roman" w:cs="Times New Roman" w:hint="eastAsia"/>
          <w:sz w:val="24"/>
          <w:szCs w:val="24"/>
        </w:rPr>
        <w:t>，除应符合本规范的规定外，尚应符合国家和行业现行有关标准、规范的规定。</w:t>
      </w:r>
    </w:p>
    <w:p w:rsidR="007361EF" w:rsidRPr="007361EF" w:rsidRDefault="007361EF" w:rsidP="003D4270">
      <w:pPr>
        <w:autoSpaceDE w:val="0"/>
        <w:autoSpaceDN w:val="0"/>
        <w:adjustRightInd w:val="0"/>
        <w:spacing w:line="288" w:lineRule="auto"/>
        <w:rPr>
          <w:rFonts w:ascii="Times New Roman" w:eastAsia="宋体" w:hAnsi="Times New Roman" w:cs="Times New Roman"/>
          <w:szCs w:val="21"/>
        </w:rPr>
        <w:sectPr w:rsidR="007361EF" w:rsidRPr="007361EF" w:rsidSect="00390201">
          <w:pgSz w:w="11906" w:h="16838"/>
          <w:pgMar w:top="1440" w:right="1418" w:bottom="1440" w:left="1418" w:header="851" w:footer="850" w:gutter="0"/>
          <w:pgNumType w:start="1"/>
          <w:cols w:space="720"/>
          <w:docGrid w:type="lines" w:linePitch="312"/>
        </w:sectPr>
      </w:pPr>
    </w:p>
    <w:p w:rsidR="007361EF" w:rsidRPr="009C6E0D" w:rsidRDefault="007361EF" w:rsidP="003D4270">
      <w:pPr>
        <w:pStyle w:val="1"/>
        <w:rPr>
          <w:b w:val="0"/>
        </w:rPr>
      </w:pPr>
      <w:bookmarkStart w:id="4" w:name="_Toc113287169"/>
      <w:bookmarkStart w:id="5" w:name="_Toc179960262"/>
      <w:bookmarkStart w:id="6" w:name="_Toc191451189"/>
      <w:r w:rsidRPr="009C6E0D">
        <w:rPr>
          <w:b w:val="0"/>
        </w:rPr>
        <w:lastRenderedPageBreak/>
        <w:t xml:space="preserve">2 </w:t>
      </w:r>
      <w:bookmarkEnd w:id="4"/>
      <w:r w:rsidRPr="009C6E0D">
        <w:rPr>
          <w:rFonts w:hint="eastAsia"/>
          <w:b w:val="0"/>
        </w:rPr>
        <w:t>术语</w:t>
      </w:r>
      <w:bookmarkEnd w:id="5"/>
      <w:bookmarkEnd w:id="6"/>
    </w:p>
    <w:p w:rsidR="007361EF" w:rsidRPr="008A5E70" w:rsidRDefault="007361EF" w:rsidP="008A5E70">
      <w:pPr>
        <w:spacing w:line="288" w:lineRule="auto"/>
        <w:ind w:firstLineChars="100" w:firstLine="241"/>
        <w:rPr>
          <w:rFonts w:ascii="Times New Roman" w:hAnsi="Times New Roman" w:cs="Times New Roman"/>
          <w:sz w:val="24"/>
          <w:szCs w:val="24"/>
        </w:rPr>
      </w:pPr>
      <w:bookmarkStart w:id="7" w:name="_Toc178498410"/>
      <w:bookmarkStart w:id="8" w:name="_Toc179960263"/>
      <w:bookmarkStart w:id="9" w:name="_Toc191450390"/>
      <w:r w:rsidRPr="008A5E70">
        <w:rPr>
          <w:rFonts w:ascii="Times New Roman" w:hAnsi="Times New Roman" w:cs="Times New Roman"/>
          <w:b/>
          <w:kern w:val="28"/>
          <w:sz w:val="24"/>
          <w:szCs w:val="24"/>
        </w:rPr>
        <w:t>2.0.1</w:t>
      </w:r>
      <w:r w:rsidR="008A5E70">
        <w:rPr>
          <w:rFonts w:ascii="Times New Roman" w:hAnsi="Times New Roman" w:cs="Times New Roman" w:hint="eastAsia"/>
          <w:b/>
          <w:kern w:val="28"/>
          <w:sz w:val="24"/>
          <w:szCs w:val="24"/>
        </w:rPr>
        <w:t xml:space="preserve"> </w:t>
      </w:r>
      <w:r w:rsidR="00563997" w:rsidRPr="008A5E70">
        <w:rPr>
          <w:rFonts w:ascii="Times New Roman" w:hAnsi="Times New Roman" w:cs="Times New Roman"/>
          <w:sz w:val="24"/>
          <w:szCs w:val="24"/>
        </w:rPr>
        <w:t>机械发泡温拌沥青</w:t>
      </w:r>
      <w:bookmarkEnd w:id="7"/>
      <w:bookmarkEnd w:id="8"/>
      <w:r w:rsidR="00556925" w:rsidRPr="008A5E70">
        <w:rPr>
          <w:rFonts w:ascii="Times New Roman" w:hAnsi="Times New Roman" w:cs="Times New Roman"/>
          <w:sz w:val="24"/>
          <w:szCs w:val="24"/>
        </w:rPr>
        <w:t>（泡沫沥青）</w:t>
      </w:r>
      <w:r w:rsidR="00563997" w:rsidRPr="008A5E70">
        <w:rPr>
          <w:rFonts w:ascii="Times New Roman" w:hAnsi="Times New Roman" w:cs="Times New Roman"/>
          <w:sz w:val="24"/>
          <w:szCs w:val="24"/>
        </w:rPr>
        <w:t>mechanically foamed warm mix asphalt</w:t>
      </w:r>
      <w:bookmarkEnd w:id="9"/>
    </w:p>
    <w:p w:rsidR="007361EF" w:rsidRPr="008A5E70" w:rsidRDefault="007361EF" w:rsidP="008A5E70">
      <w:pPr>
        <w:spacing w:line="288" w:lineRule="auto"/>
        <w:ind w:firstLineChars="200" w:firstLine="480"/>
        <w:rPr>
          <w:rFonts w:ascii="Times New Roman" w:hAnsi="Times New Roman" w:cs="Times New Roman"/>
          <w:sz w:val="24"/>
          <w:szCs w:val="24"/>
        </w:rPr>
      </w:pPr>
      <w:r w:rsidRPr="008A5E70">
        <w:rPr>
          <w:rFonts w:ascii="Times New Roman" w:hAnsi="Times New Roman" w:cs="Times New Roman"/>
          <w:sz w:val="24"/>
          <w:szCs w:val="24"/>
        </w:rPr>
        <w:t>通过专用的沥青发泡设备，向已加热的道路石油沥青或改性沥青中加入少量的水，形成的含有大量均匀分散气泡的沥青材料。</w:t>
      </w:r>
    </w:p>
    <w:p w:rsidR="00563997" w:rsidRDefault="00563997" w:rsidP="003D4270">
      <w:pPr>
        <w:autoSpaceDE w:val="0"/>
        <w:autoSpaceDN w:val="0"/>
        <w:adjustRightInd w:val="0"/>
        <w:spacing w:line="288" w:lineRule="auto"/>
        <w:ind w:firstLineChars="200" w:firstLine="480"/>
        <w:rPr>
          <w:rFonts w:ascii="Times New Roman" w:eastAsia="宋体" w:hAnsi="Times New Roman" w:cs="Times New Roman"/>
          <w:kern w:val="0"/>
          <w:sz w:val="24"/>
          <w:szCs w:val="24"/>
        </w:rPr>
      </w:pPr>
    </w:p>
    <w:p w:rsidR="007361EF" w:rsidRPr="008A5E70" w:rsidRDefault="007361EF" w:rsidP="008A5E70">
      <w:pPr>
        <w:spacing w:line="288" w:lineRule="auto"/>
        <w:ind w:firstLineChars="100" w:firstLine="241"/>
        <w:rPr>
          <w:rFonts w:ascii="Times New Roman" w:hAnsi="Times New Roman" w:cs="Times New Roman"/>
          <w:b/>
          <w:kern w:val="28"/>
          <w:sz w:val="24"/>
          <w:szCs w:val="24"/>
        </w:rPr>
      </w:pPr>
      <w:bookmarkStart w:id="10" w:name="_Toc178498411"/>
      <w:bookmarkStart w:id="11" w:name="_Toc179960264"/>
      <w:bookmarkStart w:id="12" w:name="_Toc191450391"/>
      <w:r w:rsidRPr="008A5E70">
        <w:rPr>
          <w:rFonts w:ascii="Times New Roman" w:hAnsi="Times New Roman" w:cs="Times New Roman" w:hint="eastAsia"/>
          <w:b/>
          <w:kern w:val="28"/>
          <w:sz w:val="24"/>
          <w:szCs w:val="24"/>
        </w:rPr>
        <w:t xml:space="preserve">2.0.2 </w:t>
      </w:r>
      <w:r w:rsidRPr="008A5E70">
        <w:rPr>
          <w:rFonts w:ascii="Times New Roman" w:hAnsi="Times New Roman" w:cs="Times New Roman"/>
          <w:kern w:val="28"/>
          <w:sz w:val="24"/>
          <w:szCs w:val="24"/>
        </w:rPr>
        <w:t>膨胀率</w:t>
      </w:r>
      <w:r w:rsidRPr="008A5E70">
        <w:rPr>
          <w:rFonts w:ascii="Times New Roman" w:hAnsi="Times New Roman" w:cs="Times New Roman"/>
          <w:kern w:val="28"/>
          <w:sz w:val="24"/>
          <w:szCs w:val="24"/>
        </w:rPr>
        <w:t>expansion rate</w:t>
      </w:r>
      <w:bookmarkEnd w:id="10"/>
      <w:bookmarkEnd w:id="11"/>
      <w:bookmarkEnd w:id="12"/>
    </w:p>
    <w:p w:rsidR="007361EF" w:rsidRPr="008A5E70" w:rsidRDefault="007361EF" w:rsidP="008A5E70">
      <w:pPr>
        <w:spacing w:line="288" w:lineRule="auto"/>
        <w:ind w:firstLineChars="100" w:firstLine="240"/>
        <w:rPr>
          <w:rFonts w:ascii="Times New Roman" w:hAnsi="Times New Roman" w:cs="Times New Roman"/>
          <w:kern w:val="28"/>
          <w:sz w:val="24"/>
          <w:szCs w:val="24"/>
        </w:rPr>
      </w:pPr>
      <w:bookmarkStart w:id="13" w:name="_Toc191450392"/>
      <w:r w:rsidRPr="008A5E70">
        <w:rPr>
          <w:rFonts w:ascii="Times New Roman" w:hAnsi="Times New Roman" w:cs="Times New Roman"/>
          <w:kern w:val="28"/>
          <w:sz w:val="24"/>
          <w:szCs w:val="24"/>
        </w:rPr>
        <w:t>泡沫温拌沥青发泡状态下的最大体积与未发泡时沥青体积的比值。</w:t>
      </w:r>
      <w:bookmarkEnd w:id="13"/>
    </w:p>
    <w:p w:rsidR="003D4270" w:rsidRPr="008A5E70" w:rsidRDefault="003D4270" w:rsidP="008A5E70">
      <w:pPr>
        <w:spacing w:line="288" w:lineRule="auto"/>
        <w:ind w:firstLineChars="100" w:firstLine="240"/>
        <w:jc w:val="left"/>
        <w:outlineLvl w:val="1"/>
        <w:rPr>
          <w:rFonts w:ascii="Times New Roman" w:eastAsia="宋体" w:hAnsi="Times New Roman" w:cs="Times New Roman"/>
          <w:bCs/>
          <w:kern w:val="28"/>
          <w:sz w:val="24"/>
          <w:szCs w:val="24"/>
        </w:rPr>
      </w:pPr>
      <w:bookmarkStart w:id="14" w:name="_Toc178498412"/>
      <w:bookmarkStart w:id="15" w:name="_Toc179960265"/>
    </w:p>
    <w:p w:rsidR="007361EF" w:rsidRPr="008A5E70" w:rsidRDefault="007361EF" w:rsidP="008A5E70">
      <w:pPr>
        <w:spacing w:line="288" w:lineRule="auto"/>
        <w:ind w:firstLineChars="100" w:firstLine="241"/>
        <w:rPr>
          <w:rFonts w:ascii="Times New Roman" w:hAnsi="Times New Roman" w:cs="Times New Roman"/>
          <w:b/>
          <w:kern w:val="28"/>
          <w:sz w:val="24"/>
          <w:szCs w:val="24"/>
        </w:rPr>
      </w:pPr>
      <w:bookmarkStart w:id="16" w:name="_Toc191450393"/>
      <w:r w:rsidRPr="008A5E70">
        <w:rPr>
          <w:rFonts w:ascii="Times New Roman" w:hAnsi="Times New Roman" w:cs="Times New Roman" w:hint="eastAsia"/>
          <w:b/>
          <w:kern w:val="28"/>
          <w:sz w:val="24"/>
          <w:szCs w:val="24"/>
        </w:rPr>
        <w:t xml:space="preserve">2.0.3 </w:t>
      </w:r>
      <w:r w:rsidRPr="008A5E70">
        <w:rPr>
          <w:rFonts w:ascii="Times New Roman" w:hAnsi="Times New Roman" w:cs="Times New Roman"/>
          <w:kern w:val="28"/>
          <w:sz w:val="24"/>
          <w:szCs w:val="24"/>
        </w:rPr>
        <w:t>半衰期</w:t>
      </w:r>
      <w:r w:rsidRPr="008A5E70">
        <w:rPr>
          <w:rFonts w:ascii="Times New Roman" w:hAnsi="Times New Roman" w:cs="Times New Roman"/>
          <w:kern w:val="28"/>
          <w:sz w:val="24"/>
          <w:szCs w:val="24"/>
        </w:rPr>
        <w:t>half life</w:t>
      </w:r>
      <w:bookmarkEnd w:id="14"/>
      <w:bookmarkEnd w:id="15"/>
      <w:bookmarkEnd w:id="16"/>
    </w:p>
    <w:p w:rsidR="007361EF" w:rsidRPr="008A5E70" w:rsidRDefault="007361EF" w:rsidP="008A5E70">
      <w:pPr>
        <w:spacing w:line="288" w:lineRule="auto"/>
        <w:ind w:firstLineChars="100" w:firstLine="240"/>
        <w:rPr>
          <w:rFonts w:ascii="Times New Roman" w:hAnsi="Times New Roman" w:cs="Times New Roman"/>
          <w:kern w:val="28"/>
          <w:sz w:val="24"/>
          <w:szCs w:val="24"/>
        </w:rPr>
      </w:pPr>
      <w:r w:rsidRPr="008A5E70">
        <w:rPr>
          <w:rFonts w:ascii="Times New Roman" w:hAnsi="Times New Roman" w:cs="Times New Roman"/>
          <w:kern w:val="28"/>
          <w:sz w:val="24"/>
          <w:szCs w:val="24"/>
        </w:rPr>
        <w:t>泡沫温拌沥青从最大体积衰减到最大体积的</w:t>
      </w:r>
      <w:r w:rsidRPr="008A5E70">
        <w:rPr>
          <w:rFonts w:ascii="Times New Roman" w:hAnsi="Times New Roman" w:cs="Times New Roman"/>
          <w:kern w:val="28"/>
          <w:sz w:val="24"/>
          <w:szCs w:val="24"/>
        </w:rPr>
        <w:t>50%</w:t>
      </w:r>
      <w:r w:rsidRPr="008A5E70">
        <w:rPr>
          <w:rFonts w:ascii="Times New Roman" w:hAnsi="Times New Roman" w:cs="Times New Roman"/>
          <w:kern w:val="28"/>
          <w:sz w:val="24"/>
          <w:szCs w:val="24"/>
        </w:rPr>
        <w:t>所用的时间。</w:t>
      </w:r>
    </w:p>
    <w:p w:rsidR="003D4270" w:rsidRPr="008A5E70" w:rsidRDefault="003D4270" w:rsidP="008A5E70">
      <w:pPr>
        <w:spacing w:line="288" w:lineRule="auto"/>
        <w:ind w:firstLineChars="100" w:firstLine="241"/>
        <w:rPr>
          <w:rFonts w:ascii="Times New Roman" w:hAnsi="Times New Roman" w:cs="Times New Roman"/>
          <w:b/>
          <w:kern w:val="28"/>
          <w:sz w:val="24"/>
          <w:szCs w:val="24"/>
        </w:rPr>
      </w:pPr>
      <w:bookmarkStart w:id="17" w:name="_Toc178498413"/>
      <w:bookmarkStart w:id="18" w:name="_Toc179960266"/>
    </w:p>
    <w:p w:rsidR="007361EF" w:rsidRPr="008A5E70" w:rsidRDefault="007361EF" w:rsidP="008A5E70">
      <w:pPr>
        <w:spacing w:line="288" w:lineRule="auto"/>
        <w:ind w:firstLineChars="100" w:firstLine="241"/>
        <w:rPr>
          <w:rFonts w:ascii="Times New Roman" w:hAnsi="Times New Roman" w:cs="Times New Roman"/>
          <w:b/>
          <w:kern w:val="28"/>
          <w:sz w:val="24"/>
          <w:szCs w:val="24"/>
        </w:rPr>
      </w:pPr>
      <w:bookmarkStart w:id="19" w:name="_Toc191450394"/>
      <w:r w:rsidRPr="008A5E70">
        <w:rPr>
          <w:rFonts w:ascii="Times New Roman" w:hAnsi="Times New Roman" w:cs="Times New Roman" w:hint="eastAsia"/>
          <w:b/>
          <w:kern w:val="28"/>
          <w:sz w:val="24"/>
          <w:szCs w:val="24"/>
        </w:rPr>
        <w:t>2.0.4</w:t>
      </w:r>
      <w:r w:rsidR="008A5E70">
        <w:rPr>
          <w:rFonts w:ascii="Times New Roman" w:hAnsi="Times New Roman" w:cs="Times New Roman" w:hint="eastAsia"/>
          <w:b/>
          <w:kern w:val="28"/>
          <w:sz w:val="24"/>
          <w:szCs w:val="24"/>
        </w:rPr>
        <w:t xml:space="preserve"> </w:t>
      </w:r>
      <w:r w:rsidR="00563997" w:rsidRPr="008A5E70">
        <w:rPr>
          <w:rFonts w:ascii="Times New Roman" w:hAnsi="Times New Roman" w:cs="Times New Roman" w:hint="eastAsia"/>
          <w:kern w:val="28"/>
          <w:sz w:val="24"/>
          <w:szCs w:val="24"/>
        </w:rPr>
        <w:t>机械发泡温拌沥青混合料</w:t>
      </w:r>
      <w:r w:rsidR="00563997" w:rsidRPr="008A5E70">
        <w:rPr>
          <w:rFonts w:ascii="Times New Roman" w:hAnsi="Times New Roman" w:cs="Times New Roman" w:hint="eastAsia"/>
          <w:kern w:val="28"/>
          <w:sz w:val="24"/>
          <w:szCs w:val="24"/>
        </w:rPr>
        <w:t>f</w:t>
      </w:r>
      <w:r w:rsidRPr="008A5E70">
        <w:rPr>
          <w:rFonts w:ascii="Times New Roman" w:hAnsi="Times New Roman" w:cs="Times New Roman"/>
          <w:kern w:val="28"/>
          <w:sz w:val="24"/>
          <w:szCs w:val="24"/>
        </w:rPr>
        <w:t>oam warm mix asphalt</w:t>
      </w:r>
      <w:bookmarkEnd w:id="17"/>
      <w:bookmarkEnd w:id="18"/>
      <w:bookmarkEnd w:id="19"/>
    </w:p>
    <w:p w:rsidR="007361EF" w:rsidRPr="008A5E70" w:rsidRDefault="007361EF" w:rsidP="008A5E70">
      <w:pPr>
        <w:spacing w:line="288" w:lineRule="auto"/>
        <w:ind w:firstLineChars="100" w:firstLine="240"/>
        <w:rPr>
          <w:rFonts w:ascii="Times New Roman" w:hAnsi="Times New Roman" w:cs="Times New Roman"/>
          <w:kern w:val="28"/>
          <w:sz w:val="24"/>
          <w:szCs w:val="24"/>
        </w:rPr>
      </w:pPr>
      <w:bookmarkStart w:id="20" w:name="_Toc191450395"/>
      <w:r w:rsidRPr="008A5E70">
        <w:rPr>
          <w:rFonts w:ascii="Times New Roman" w:hAnsi="Times New Roman" w:cs="Times New Roman"/>
          <w:kern w:val="28"/>
          <w:sz w:val="24"/>
          <w:szCs w:val="24"/>
        </w:rPr>
        <w:t>使用泡沫温拌沥青作为结合料，在比同类型热拌沥青混合料生产温度降低的条件下，采用一定的工艺与矿料均匀拌和后路用性能仍能得到保证的沥青混合料。</w:t>
      </w:r>
      <w:bookmarkEnd w:id="20"/>
    </w:p>
    <w:p w:rsidR="00563997" w:rsidRDefault="00563997" w:rsidP="004C6CEC">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4C6CEC" w:rsidRPr="004C6CEC" w:rsidRDefault="004C6CEC" w:rsidP="003D4270">
      <w:pPr>
        <w:autoSpaceDE w:val="0"/>
        <w:autoSpaceDN w:val="0"/>
        <w:adjustRightInd w:val="0"/>
        <w:spacing w:line="288" w:lineRule="auto"/>
        <w:rPr>
          <w:rFonts w:ascii="楷体" w:eastAsia="楷体" w:hAnsi="楷体" w:cs="Times New Roman"/>
          <w:kern w:val="0"/>
          <w:sz w:val="24"/>
          <w:szCs w:val="24"/>
        </w:rPr>
      </w:pPr>
      <w:r w:rsidRPr="004C6CEC">
        <w:rPr>
          <w:rFonts w:ascii="楷体" w:eastAsia="楷体" w:hAnsi="楷体" w:cs="Times New Roman" w:hint="eastAsia"/>
          <w:kern w:val="0"/>
          <w:sz w:val="24"/>
          <w:szCs w:val="24"/>
        </w:rPr>
        <w:t xml:space="preserve">  条文说明</w:t>
      </w:r>
    </w:p>
    <w:p w:rsidR="004C6CEC" w:rsidRDefault="004C6CEC" w:rsidP="003D4270">
      <w:pPr>
        <w:autoSpaceDE w:val="0"/>
        <w:autoSpaceDN w:val="0"/>
        <w:adjustRightInd w:val="0"/>
        <w:spacing w:line="288" w:lineRule="auto"/>
        <w:ind w:firstLineChars="200" w:firstLine="480"/>
        <w:rPr>
          <w:rFonts w:ascii="Times New Roman" w:eastAsia="楷体" w:hAnsi="Times New Roman" w:cs="Times New Roman"/>
          <w:kern w:val="0"/>
          <w:sz w:val="24"/>
          <w:szCs w:val="24"/>
        </w:rPr>
      </w:pPr>
      <w:r w:rsidRPr="004C6CEC">
        <w:rPr>
          <w:rFonts w:ascii="Times New Roman" w:eastAsia="楷体" w:hAnsi="Times New Roman" w:cs="Times New Roman"/>
          <w:kern w:val="0"/>
          <w:sz w:val="24"/>
          <w:szCs w:val="24"/>
        </w:rPr>
        <w:t>温拌沥青混合料</w:t>
      </w:r>
      <w:r w:rsidR="00556925">
        <w:rPr>
          <w:rFonts w:ascii="Times New Roman" w:eastAsia="楷体" w:hAnsi="Times New Roman" w:cs="Times New Roman" w:hint="eastAsia"/>
          <w:kern w:val="0"/>
          <w:sz w:val="24"/>
          <w:szCs w:val="24"/>
        </w:rPr>
        <w:t>技术</w:t>
      </w:r>
      <w:r w:rsidR="00556925">
        <w:rPr>
          <w:rFonts w:ascii="Times New Roman" w:eastAsia="楷体" w:hAnsi="Times New Roman" w:cs="Times New Roman"/>
          <w:kern w:val="0"/>
          <w:sz w:val="24"/>
          <w:szCs w:val="24"/>
        </w:rPr>
        <w:t>可</w:t>
      </w:r>
      <w:r w:rsidR="00556925">
        <w:rPr>
          <w:rFonts w:ascii="Times New Roman" w:eastAsia="楷体" w:hAnsi="Times New Roman" w:cs="Times New Roman" w:hint="eastAsia"/>
          <w:kern w:val="0"/>
          <w:sz w:val="24"/>
          <w:szCs w:val="24"/>
        </w:rPr>
        <w:t>分为</w:t>
      </w:r>
      <w:r w:rsidRPr="004C6CEC">
        <w:rPr>
          <w:rFonts w:ascii="Times New Roman" w:eastAsia="楷体" w:hAnsi="Times New Roman" w:cs="Times New Roman"/>
          <w:kern w:val="0"/>
          <w:sz w:val="24"/>
          <w:szCs w:val="24"/>
        </w:rPr>
        <w:t>化学（</w:t>
      </w:r>
      <w:r w:rsidR="00556925">
        <w:rPr>
          <w:rFonts w:ascii="Times New Roman" w:eastAsia="楷体" w:hAnsi="Times New Roman" w:cs="Times New Roman" w:hint="eastAsia"/>
          <w:kern w:val="0"/>
          <w:sz w:val="24"/>
          <w:szCs w:val="24"/>
        </w:rPr>
        <w:t>目前主要为</w:t>
      </w:r>
      <w:r w:rsidR="00556925">
        <w:rPr>
          <w:rFonts w:ascii="Times New Roman" w:eastAsia="楷体" w:hAnsi="Times New Roman" w:cs="Times New Roman"/>
          <w:kern w:val="0"/>
          <w:sz w:val="24"/>
          <w:szCs w:val="24"/>
        </w:rPr>
        <w:t>表面活性剂</w:t>
      </w:r>
      <w:r w:rsidR="00556925">
        <w:rPr>
          <w:rFonts w:ascii="Times New Roman" w:eastAsia="楷体" w:hAnsi="Times New Roman" w:cs="Times New Roman" w:hint="eastAsia"/>
          <w:kern w:val="0"/>
          <w:sz w:val="24"/>
          <w:szCs w:val="24"/>
        </w:rPr>
        <w:t>法</w:t>
      </w:r>
      <w:r w:rsidRPr="004C6CEC">
        <w:rPr>
          <w:rFonts w:ascii="Times New Roman" w:eastAsia="楷体" w:hAnsi="Times New Roman" w:cs="Times New Roman"/>
          <w:kern w:val="0"/>
          <w:sz w:val="24"/>
          <w:szCs w:val="24"/>
        </w:rPr>
        <w:t>）法、泡沫沥青法和有机添加剂法</w:t>
      </w:r>
      <w:r w:rsidR="00556925">
        <w:rPr>
          <w:rFonts w:ascii="Times New Roman" w:eastAsia="楷体" w:hAnsi="Times New Roman" w:cs="Times New Roman" w:hint="eastAsia"/>
          <w:kern w:val="0"/>
          <w:sz w:val="24"/>
          <w:szCs w:val="24"/>
        </w:rPr>
        <w:t>三类，</w:t>
      </w:r>
      <w:r w:rsidR="00556925" w:rsidRPr="00556925">
        <w:rPr>
          <w:rFonts w:ascii="Times New Roman" w:eastAsia="楷体" w:hAnsi="Times New Roman" w:cs="Times New Roman" w:hint="eastAsia"/>
          <w:kern w:val="0"/>
          <w:sz w:val="24"/>
          <w:szCs w:val="24"/>
        </w:rPr>
        <w:t>其中泡沫沥青法包括机械发泡法和外加沸石法两种工艺。</w:t>
      </w:r>
      <w:r w:rsidR="00556925">
        <w:rPr>
          <w:rFonts w:ascii="Times New Roman" w:eastAsia="楷体" w:hAnsi="Times New Roman" w:cs="Times New Roman"/>
          <w:kern w:val="0"/>
          <w:sz w:val="24"/>
          <w:szCs w:val="24"/>
        </w:rPr>
        <w:t>与相同类型热拌沥青混合料相比，在性能和应用环境一致的条件下，</w:t>
      </w:r>
      <w:r w:rsidR="00556925">
        <w:rPr>
          <w:rFonts w:ascii="Times New Roman" w:eastAsia="楷体" w:hAnsi="Times New Roman" w:cs="Times New Roman" w:hint="eastAsia"/>
          <w:kern w:val="0"/>
          <w:sz w:val="24"/>
          <w:szCs w:val="24"/>
        </w:rPr>
        <w:t>机械发泡</w:t>
      </w:r>
      <w:r w:rsidRPr="004C6CEC">
        <w:rPr>
          <w:rFonts w:ascii="Times New Roman" w:eastAsia="楷体" w:hAnsi="Times New Roman" w:cs="Times New Roman"/>
          <w:kern w:val="0"/>
          <w:sz w:val="24"/>
          <w:szCs w:val="24"/>
        </w:rPr>
        <w:t>温拌沥青混合料的拌和温度可相应降低</w:t>
      </w:r>
      <w:r w:rsidRPr="004C6CEC">
        <w:rPr>
          <w:rFonts w:ascii="Times New Roman" w:eastAsia="楷体" w:hAnsi="Times New Roman" w:cs="Times New Roman"/>
          <w:kern w:val="0"/>
          <w:sz w:val="24"/>
          <w:szCs w:val="24"/>
        </w:rPr>
        <w:t>20</w:t>
      </w:r>
      <w:r w:rsidRPr="004C6CEC">
        <w:rPr>
          <w:rFonts w:ascii="宋体" w:eastAsia="宋体" w:hAnsi="宋体" w:cs="宋体" w:hint="eastAsia"/>
          <w:kern w:val="0"/>
          <w:sz w:val="24"/>
          <w:szCs w:val="24"/>
        </w:rPr>
        <w:t>℃</w:t>
      </w:r>
      <w:r w:rsidRPr="004C6CEC">
        <w:rPr>
          <w:rFonts w:ascii="Times New Roman" w:eastAsia="楷体" w:hAnsi="Times New Roman" w:cs="Times New Roman"/>
          <w:kern w:val="0"/>
          <w:sz w:val="24"/>
          <w:szCs w:val="24"/>
        </w:rPr>
        <w:t>以上</w:t>
      </w:r>
      <w:r w:rsidR="00556925">
        <w:rPr>
          <w:rFonts w:ascii="Times New Roman" w:eastAsia="楷体" w:hAnsi="Times New Roman" w:cs="Times New Roman" w:hint="eastAsia"/>
          <w:kern w:val="0"/>
          <w:sz w:val="24"/>
          <w:szCs w:val="24"/>
        </w:rPr>
        <w:t>，</w:t>
      </w:r>
      <w:r w:rsidR="00556925" w:rsidRPr="00556925">
        <w:rPr>
          <w:rFonts w:ascii="Times New Roman" w:eastAsia="楷体" w:hAnsi="Times New Roman" w:cs="Times New Roman" w:hint="eastAsia"/>
          <w:kern w:val="0"/>
          <w:sz w:val="24"/>
          <w:szCs w:val="24"/>
        </w:rPr>
        <w:t>可节约能耗</w:t>
      </w:r>
      <w:r w:rsidR="00556925" w:rsidRPr="00556925">
        <w:rPr>
          <w:rFonts w:ascii="Times New Roman" w:eastAsia="楷体" w:hAnsi="Times New Roman" w:cs="Times New Roman" w:hint="eastAsia"/>
          <w:kern w:val="0"/>
          <w:sz w:val="24"/>
          <w:szCs w:val="24"/>
        </w:rPr>
        <w:t>20%-30%</w:t>
      </w:r>
      <w:r w:rsidR="00556925" w:rsidRPr="00556925">
        <w:rPr>
          <w:rFonts w:ascii="Times New Roman" w:eastAsia="楷体" w:hAnsi="Times New Roman" w:cs="Times New Roman" w:hint="eastAsia"/>
          <w:kern w:val="0"/>
          <w:sz w:val="24"/>
          <w:szCs w:val="24"/>
        </w:rPr>
        <w:t>，减少温室气体（二氧化碳等）排放</w:t>
      </w:r>
      <w:r w:rsidR="00556925" w:rsidRPr="00556925">
        <w:rPr>
          <w:rFonts w:ascii="Times New Roman" w:eastAsia="楷体" w:hAnsi="Times New Roman" w:cs="Times New Roman" w:hint="eastAsia"/>
          <w:kern w:val="0"/>
          <w:sz w:val="24"/>
          <w:szCs w:val="24"/>
        </w:rPr>
        <w:t>50%</w:t>
      </w:r>
      <w:r w:rsidR="00556925" w:rsidRPr="00556925">
        <w:rPr>
          <w:rFonts w:ascii="Times New Roman" w:eastAsia="楷体" w:hAnsi="Times New Roman" w:cs="Times New Roman" w:hint="eastAsia"/>
          <w:kern w:val="0"/>
          <w:sz w:val="24"/>
          <w:szCs w:val="24"/>
        </w:rPr>
        <w:t>左右，减少沥青烟等有毒气体排放</w:t>
      </w:r>
      <w:r w:rsidR="00556925" w:rsidRPr="00556925">
        <w:rPr>
          <w:rFonts w:ascii="Times New Roman" w:eastAsia="楷体" w:hAnsi="Times New Roman" w:cs="Times New Roman" w:hint="eastAsia"/>
          <w:kern w:val="0"/>
          <w:sz w:val="24"/>
          <w:szCs w:val="24"/>
        </w:rPr>
        <w:t>80%</w:t>
      </w:r>
      <w:r w:rsidR="00556925" w:rsidRPr="00556925">
        <w:rPr>
          <w:rFonts w:ascii="Times New Roman" w:eastAsia="楷体" w:hAnsi="Times New Roman" w:cs="Times New Roman" w:hint="eastAsia"/>
          <w:kern w:val="0"/>
          <w:sz w:val="24"/>
          <w:szCs w:val="24"/>
        </w:rPr>
        <w:t>以上。</w:t>
      </w:r>
    </w:p>
    <w:p w:rsidR="00556925" w:rsidRDefault="00556925" w:rsidP="003D4270">
      <w:pPr>
        <w:autoSpaceDE w:val="0"/>
        <w:autoSpaceDN w:val="0"/>
        <w:adjustRightInd w:val="0"/>
        <w:spacing w:line="288" w:lineRule="auto"/>
        <w:ind w:firstLineChars="200" w:firstLine="480"/>
        <w:rPr>
          <w:rFonts w:ascii="Times New Roman" w:eastAsia="楷体" w:hAnsi="Times New Roman" w:cs="Times New Roman"/>
          <w:kern w:val="0"/>
          <w:sz w:val="24"/>
          <w:szCs w:val="24"/>
        </w:rPr>
      </w:pPr>
    </w:p>
    <w:p w:rsidR="00556925" w:rsidRDefault="00556925" w:rsidP="003D4270">
      <w:pPr>
        <w:autoSpaceDE w:val="0"/>
        <w:autoSpaceDN w:val="0"/>
        <w:adjustRightInd w:val="0"/>
        <w:spacing w:line="288" w:lineRule="auto"/>
        <w:ind w:firstLineChars="200" w:firstLine="480"/>
        <w:rPr>
          <w:rFonts w:ascii="Times New Roman" w:eastAsia="楷体" w:hAnsi="Times New Roman" w:cs="Times New Roman"/>
          <w:kern w:val="0"/>
          <w:sz w:val="24"/>
          <w:szCs w:val="24"/>
        </w:rPr>
        <w:sectPr w:rsidR="00556925" w:rsidSect="00390201">
          <w:pgSz w:w="11906" w:h="16838"/>
          <w:pgMar w:top="1440" w:right="1418" w:bottom="1440" w:left="1418" w:header="851" w:footer="850" w:gutter="0"/>
          <w:cols w:space="720"/>
          <w:docGrid w:type="lines" w:linePitch="312"/>
        </w:sectPr>
      </w:pPr>
    </w:p>
    <w:p w:rsidR="007361EF" w:rsidRPr="00FF37EC" w:rsidRDefault="007361EF" w:rsidP="00FF37EC">
      <w:pPr>
        <w:pStyle w:val="1"/>
      </w:pPr>
      <w:bookmarkStart w:id="21" w:name="_Toc113287172"/>
      <w:bookmarkStart w:id="22" w:name="_Toc179960267"/>
      <w:bookmarkStart w:id="23" w:name="_Toc191451190"/>
      <w:r w:rsidRPr="00FF37EC">
        <w:rPr>
          <w:rFonts w:hint="eastAsia"/>
        </w:rPr>
        <w:lastRenderedPageBreak/>
        <w:t xml:space="preserve">3 </w:t>
      </w:r>
      <w:r w:rsidRPr="00FF37EC">
        <w:t>原材料</w:t>
      </w:r>
      <w:bookmarkEnd w:id="21"/>
      <w:bookmarkEnd w:id="22"/>
      <w:bookmarkEnd w:id="23"/>
    </w:p>
    <w:p w:rsidR="007361EF" w:rsidRPr="007361EF" w:rsidRDefault="007361EF" w:rsidP="009C6E0D">
      <w:pPr>
        <w:pStyle w:val="2"/>
      </w:pPr>
      <w:bookmarkStart w:id="24" w:name="_Toc179960268"/>
      <w:bookmarkStart w:id="25" w:name="_Toc191451191"/>
      <w:r w:rsidRPr="007361EF">
        <w:rPr>
          <w:rFonts w:hint="eastAsia"/>
        </w:rPr>
        <w:t>3</w:t>
      </w:r>
      <w:r w:rsidRPr="007361EF">
        <w:t xml:space="preserve">.1 </w:t>
      </w:r>
      <w:r w:rsidRPr="007361EF">
        <w:rPr>
          <w:rFonts w:ascii="黑体" w:hAnsi="黑体"/>
        </w:rPr>
        <w:t>一般规定</w:t>
      </w:r>
      <w:bookmarkEnd w:id="24"/>
      <w:bookmarkEnd w:id="25"/>
    </w:p>
    <w:p w:rsidR="007361EF" w:rsidRPr="007361EF" w:rsidRDefault="007361EF" w:rsidP="003D4270">
      <w:pPr>
        <w:spacing w:line="288" w:lineRule="auto"/>
        <w:ind w:firstLineChars="100" w:firstLine="241"/>
        <w:rPr>
          <w:rFonts w:ascii="Times New Roman" w:eastAsia="宋体" w:hAnsi="Times New Roman" w:cs="Times New Roman"/>
          <w:sz w:val="24"/>
          <w:szCs w:val="24"/>
        </w:rPr>
      </w:pPr>
      <w:bookmarkStart w:id="26" w:name="_Toc178498417"/>
      <w:bookmarkStart w:id="27" w:name="_Toc179960269"/>
      <w:r w:rsidRPr="007361EF">
        <w:rPr>
          <w:rFonts w:ascii="Times New Roman" w:eastAsia="宋体" w:hAnsi="Times New Roman" w:cs="Times New Roman" w:hint="eastAsia"/>
          <w:b/>
          <w:bCs/>
          <w:kern w:val="28"/>
          <w:sz w:val="24"/>
          <w:szCs w:val="24"/>
        </w:rPr>
        <w:t>3</w:t>
      </w:r>
      <w:r w:rsidRPr="007361EF">
        <w:rPr>
          <w:rFonts w:ascii="Times New Roman" w:eastAsia="宋体" w:hAnsi="Times New Roman" w:cs="Times New Roman"/>
          <w:b/>
          <w:bCs/>
          <w:kern w:val="28"/>
          <w:sz w:val="24"/>
          <w:szCs w:val="24"/>
        </w:rPr>
        <w:t>.1.1</w:t>
      </w:r>
      <w:r w:rsidRPr="007361EF">
        <w:rPr>
          <w:rFonts w:ascii="Times New Roman" w:eastAsia="宋体" w:hAnsi="Times New Roman" w:cs="Times New Roman"/>
          <w:bCs/>
          <w:kern w:val="28"/>
          <w:sz w:val="24"/>
          <w:szCs w:val="24"/>
        </w:rPr>
        <w:t xml:space="preserve"> </w:t>
      </w:r>
      <w:r w:rsidR="00556925">
        <w:rPr>
          <w:rFonts w:ascii="Times New Roman" w:eastAsia="宋体" w:hAnsi="Times New Roman" w:cs="Times New Roman" w:hint="eastAsia"/>
          <w:bCs/>
          <w:kern w:val="28"/>
          <w:sz w:val="24"/>
          <w:szCs w:val="24"/>
        </w:rPr>
        <w:t>机械发泡</w:t>
      </w:r>
      <w:r w:rsidRPr="007361EF">
        <w:rPr>
          <w:rFonts w:ascii="Times New Roman" w:eastAsia="宋体" w:hAnsi="Times New Roman" w:cs="Times New Roman"/>
          <w:bCs/>
          <w:kern w:val="28"/>
          <w:sz w:val="24"/>
          <w:szCs w:val="24"/>
        </w:rPr>
        <w:t>温拌沥青混合料使用的各种材料和热拌沥青混合料一样，在材料运至现场后必须</w:t>
      </w:r>
      <w:bookmarkEnd w:id="26"/>
      <w:bookmarkEnd w:id="27"/>
      <w:r w:rsidRPr="007361EF">
        <w:rPr>
          <w:rFonts w:ascii="Times New Roman" w:eastAsia="宋体" w:hAnsi="Times New Roman" w:cs="Times New Roman"/>
          <w:sz w:val="24"/>
          <w:szCs w:val="24"/>
        </w:rPr>
        <w:t>取样进行质量检验，经评定合格方可使用，不得以供应商提供的检测报告或商检报告代替现场检测。</w:t>
      </w:r>
    </w:p>
    <w:p w:rsidR="003D4270" w:rsidRDefault="003D4270" w:rsidP="003D4270">
      <w:pPr>
        <w:autoSpaceDE w:val="0"/>
        <w:autoSpaceDN w:val="0"/>
        <w:adjustRightInd w:val="0"/>
        <w:spacing w:line="288" w:lineRule="auto"/>
        <w:ind w:firstLineChars="100" w:firstLine="241"/>
        <w:jc w:val="left"/>
        <w:rPr>
          <w:rFonts w:ascii="Times New Roman" w:eastAsia="宋体" w:hAnsi="Times New Roman" w:cs="Times New Roman"/>
          <w:b/>
          <w:sz w:val="24"/>
          <w:szCs w:val="24"/>
        </w:rPr>
      </w:pPr>
    </w:p>
    <w:p w:rsidR="007361EF" w:rsidRPr="007361EF" w:rsidRDefault="007361EF" w:rsidP="003D4270">
      <w:pPr>
        <w:autoSpaceDE w:val="0"/>
        <w:autoSpaceDN w:val="0"/>
        <w:adjustRightInd w:val="0"/>
        <w:spacing w:line="288" w:lineRule="auto"/>
        <w:ind w:firstLineChars="100" w:firstLine="241"/>
        <w:jc w:val="left"/>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3</w:t>
      </w:r>
      <w:r w:rsidRPr="007361EF">
        <w:rPr>
          <w:rFonts w:ascii="Times New Roman" w:eastAsia="宋体" w:hAnsi="Times New Roman" w:cs="Times New Roman"/>
          <w:b/>
          <w:sz w:val="24"/>
          <w:szCs w:val="24"/>
        </w:rPr>
        <w:t>.1.2</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选择</w:t>
      </w:r>
      <w:r w:rsidR="00556925">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温拌沥青混合料使用的集料时，必须进行认真的材料调查，在符合质量要求的条件下尽可能就地取材、就近取材。</w:t>
      </w:r>
    </w:p>
    <w:p w:rsidR="003D4270" w:rsidRDefault="003D4270" w:rsidP="003D4270">
      <w:pPr>
        <w:autoSpaceDE w:val="0"/>
        <w:autoSpaceDN w:val="0"/>
        <w:adjustRightInd w:val="0"/>
        <w:spacing w:line="288" w:lineRule="auto"/>
        <w:ind w:firstLineChars="100" w:firstLine="241"/>
        <w:jc w:val="left"/>
        <w:rPr>
          <w:rFonts w:ascii="Times New Roman" w:eastAsia="宋体" w:hAnsi="Times New Roman" w:cs="Times New Roman"/>
          <w:b/>
          <w:sz w:val="24"/>
          <w:szCs w:val="24"/>
        </w:rPr>
      </w:pPr>
    </w:p>
    <w:p w:rsidR="007361EF" w:rsidRDefault="007361EF" w:rsidP="003D4270">
      <w:pPr>
        <w:autoSpaceDE w:val="0"/>
        <w:autoSpaceDN w:val="0"/>
        <w:adjustRightInd w:val="0"/>
        <w:spacing w:line="288" w:lineRule="auto"/>
        <w:ind w:firstLineChars="100" w:firstLine="241"/>
        <w:jc w:val="left"/>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3</w:t>
      </w:r>
      <w:r w:rsidRPr="007361EF">
        <w:rPr>
          <w:rFonts w:ascii="Times New Roman" w:eastAsia="宋体" w:hAnsi="Times New Roman" w:cs="Times New Roman"/>
          <w:b/>
          <w:sz w:val="24"/>
          <w:szCs w:val="24"/>
        </w:rPr>
        <w:t>.1.3</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不同料源、品种、规格的集料不得混杂堆放。</w:t>
      </w:r>
    </w:p>
    <w:p w:rsidR="00781424" w:rsidRDefault="00781424" w:rsidP="00781424">
      <w:pPr>
        <w:autoSpaceDE w:val="0"/>
        <w:autoSpaceDN w:val="0"/>
        <w:adjustRightInd w:val="0"/>
        <w:spacing w:line="288" w:lineRule="auto"/>
        <w:ind w:firstLineChars="100" w:firstLine="240"/>
        <w:jc w:val="left"/>
        <w:rPr>
          <w:rFonts w:ascii="Times New Roman" w:eastAsia="宋体" w:hAnsi="Times New Roman" w:cs="Times New Roman"/>
          <w:sz w:val="24"/>
          <w:szCs w:val="24"/>
        </w:rPr>
      </w:pPr>
    </w:p>
    <w:p w:rsidR="007361EF" w:rsidRPr="007361EF" w:rsidRDefault="007361EF" w:rsidP="009C6E0D">
      <w:pPr>
        <w:pStyle w:val="2"/>
      </w:pPr>
      <w:bookmarkStart w:id="28" w:name="_Toc179960270"/>
      <w:bookmarkStart w:id="29" w:name="_Toc191451192"/>
      <w:r w:rsidRPr="007361EF">
        <w:rPr>
          <w:rFonts w:hint="eastAsia"/>
        </w:rPr>
        <w:t>3</w:t>
      </w:r>
      <w:r w:rsidRPr="007361EF">
        <w:t>.2</w:t>
      </w:r>
      <w:r w:rsidRPr="007361EF">
        <w:rPr>
          <w:rFonts w:ascii="黑体" w:hAnsi="黑体"/>
        </w:rPr>
        <w:t>沥青</w:t>
      </w:r>
      <w:bookmarkEnd w:id="28"/>
      <w:bookmarkEnd w:id="29"/>
    </w:p>
    <w:p w:rsidR="007361EF" w:rsidRPr="009C6E0D" w:rsidRDefault="007361EF" w:rsidP="009C6E0D">
      <w:pPr>
        <w:autoSpaceDE w:val="0"/>
        <w:autoSpaceDN w:val="0"/>
        <w:adjustRightInd w:val="0"/>
        <w:spacing w:line="288" w:lineRule="auto"/>
        <w:ind w:firstLineChars="100" w:firstLine="241"/>
        <w:jc w:val="left"/>
        <w:rPr>
          <w:rFonts w:ascii="Times New Roman" w:eastAsia="宋体" w:hAnsi="Times New Roman" w:cs="Times New Roman"/>
          <w:sz w:val="24"/>
          <w:szCs w:val="24"/>
        </w:rPr>
      </w:pPr>
      <w:r w:rsidRPr="009C6E0D">
        <w:rPr>
          <w:rFonts w:ascii="Times New Roman" w:eastAsia="宋体" w:hAnsi="Times New Roman" w:cs="Times New Roman" w:hint="eastAsia"/>
          <w:b/>
          <w:sz w:val="24"/>
          <w:szCs w:val="24"/>
        </w:rPr>
        <w:t>3</w:t>
      </w:r>
      <w:r w:rsidRPr="009C6E0D">
        <w:rPr>
          <w:rFonts w:ascii="Times New Roman" w:eastAsia="宋体" w:hAnsi="Times New Roman" w:cs="Times New Roman"/>
          <w:b/>
          <w:sz w:val="24"/>
          <w:szCs w:val="24"/>
        </w:rPr>
        <w:t>.2.1</w:t>
      </w:r>
      <w:r w:rsidRPr="009C6E0D">
        <w:rPr>
          <w:rFonts w:ascii="Times New Roman" w:eastAsia="宋体" w:hAnsi="Times New Roman" w:cs="Times New Roman"/>
          <w:sz w:val="24"/>
          <w:szCs w:val="24"/>
        </w:rPr>
        <w:t xml:space="preserve"> </w:t>
      </w:r>
      <w:r w:rsidR="00556925">
        <w:rPr>
          <w:rFonts w:ascii="Times New Roman" w:eastAsia="宋体" w:hAnsi="Times New Roman" w:cs="Times New Roman" w:hint="eastAsia"/>
          <w:sz w:val="24"/>
          <w:szCs w:val="24"/>
        </w:rPr>
        <w:t>机械发泡</w:t>
      </w:r>
      <w:r w:rsidRPr="009C6E0D">
        <w:rPr>
          <w:rFonts w:ascii="Times New Roman" w:eastAsia="宋体" w:hAnsi="Times New Roman" w:cs="Times New Roman"/>
          <w:sz w:val="24"/>
          <w:szCs w:val="24"/>
        </w:rPr>
        <w:t>温拌沥青混合料所用的沥青结合料宜采用</w:t>
      </w:r>
      <w:r w:rsidRPr="009C6E0D">
        <w:rPr>
          <w:rFonts w:ascii="Times New Roman" w:eastAsia="宋体" w:hAnsi="Times New Roman" w:cs="Times New Roman"/>
          <w:sz w:val="24"/>
          <w:szCs w:val="24"/>
        </w:rPr>
        <w:t>70</w:t>
      </w:r>
      <w:r w:rsidRPr="009C6E0D">
        <w:rPr>
          <w:rFonts w:ascii="Times New Roman" w:eastAsia="宋体" w:hAnsi="Times New Roman" w:cs="Times New Roman"/>
          <w:sz w:val="24"/>
          <w:szCs w:val="24"/>
        </w:rPr>
        <w:t>号、</w:t>
      </w:r>
      <w:r w:rsidRPr="009C6E0D">
        <w:rPr>
          <w:rFonts w:ascii="Times New Roman" w:eastAsia="宋体" w:hAnsi="Times New Roman" w:cs="Times New Roman"/>
          <w:sz w:val="24"/>
          <w:szCs w:val="24"/>
        </w:rPr>
        <w:t>50</w:t>
      </w:r>
      <w:r w:rsidRPr="009C6E0D">
        <w:rPr>
          <w:rFonts w:ascii="Times New Roman" w:eastAsia="宋体" w:hAnsi="Times New Roman" w:cs="Times New Roman"/>
          <w:sz w:val="24"/>
          <w:szCs w:val="24"/>
        </w:rPr>
        <w:t>号等</w:t>
      </w:r>
      <w:r w:rsidRPr="009C6E0D">
        <w:rPr>
          <w:rFonts w:ascii="Times New Roman" w:eastAsia="宋体" w:hAnsi="Times New Roman" w:cs="Times New Roman"/>
          <w:sz w:val="24"/>
          <w:szCs w:val="24"/>
        </w:rPr>
        <w:t>A</w:t>
      </w:r>
      <w:r w:rsidRPr="009C6E0D">
        <w:rPr>
          <w:rFonts w:ascii="Times New Roman" w:eastAsia="宋体" w:hAnsi="Times New Roman" w:cs="Times New Roman"/>
          <w:sz w:val="24"/>
          <w:szCs w:val="24"/>
        </w:rPr>
        <w:t>级道路石油沥青和</w:t>
      </w:r>
      <w:r w:rsidRPr="009C6E0D">
        <w:rPr>
          <w:rFonts w:ascii="Times New Roman" w:eastAsia="宋体" w:hAnsi="Times New Roman" w:cs="Times New Roman"/>
          <w:sz w:val="24"/>
          <w:szCs w:val="24"/>
        </w:rPr>
        <w:t>I-D</w:t>
      </w:r>
      <w:r w:rsidRPr="009C6E0D">
        <w:rPr>
          <w:rFonts w:ascii="Times New Roman" w:eastAsia="宋体" w:hAnsi="Times New Roman" w:cs="Times New Roman"/>
          <w:sz w:val="24"/>
          <w:szCs w:val="24"/>
        </w:rPr>
        <w:t>类</w:t>
      </w:r>
      <w:r w:rsidRPr="009C6E0D">
        <w:rPr>
          <w:rFonts w:ascii="Times New Roman" w:eastAsia="宋体" w:hAnsi="Times New Roman" w:cs="Times New Roman"/>
          <w:sz w:val="24"/>
          <w:szCs w:val="24"/>
        </w:rPr>
        <w:t>SBS</w:t>
      </w:r>
      <w:r w:rsidRPr="009C6E0D">
        <w:rPr>
          <w:rFonts w:ascii="Times New Roman" w:eastAsia="宋体" w:hAnsi="Times New Roman" w:cs="Times New Roman"/>
          <w:sz w:val="24"/>
          <w:szCs w:val="24"/>
        </w:rPr>
        <w:t>改性沥青，其技术要求应符合《公路沥青路面施工技术规范》（</w:t>
      </w:r>
      <w:r w:rsidRPr="009C6E0D">
        <w:rPr>
          <w:rFonts w:ascii="Times New Roman" w:eastAsia="宋体" w:hAnsi="Times New Roman" w:cs="Times New Roman"/>
          <w:sz w:val="24"/>
          <w:szCs w:val="24"/>
        </w:rPr>
        <w:t>JTG F40</w:t>
      </w:r>
      <w:r w:rsidRPr="009C6E0D">
        <w:rPr>
          <w:rFonts w:ascii="Times New Roman" w:eastAsia="宋体" w:hAnsi="Times New Roman" w:cs="Times New Roman"/>
          <w:sz w:val="24"/>
          <w:szCs w:val="24"/>
        </w:rPr>
        <w:t>）的相关规定。</w:t>
      </w:r>
    </w:p>
    <w:p w:rsidR="009C6E0D" w:rsidRDefault="009C6E0D" w:rsidP="009C6E0D">
      <w:pPr>
        <w:autoSpaceDE w:val="0"/>
        <w:autoSpaceDN w:val="0"/>
        <w:adjustRightInd w:val="0"/>
        <w:spacing w:line="288" w:lineRule="auto"/>
        <w:ind w:firstLineChars="100" w:firstLine="241"/>
        <w:rPr>
          <w:rFonts w:ascii="Times New Roman" w:eastAsia="黑体" w:hAnsi="Times New Roman" w:cs="Times New Roman"/>
          <w:b/>
          <w:kern w:val="0"/>
          <w:sz w:val="24"/>
          <w:szCs w:val="24"/>
        </w:rPr>
      </w:pPr>
    </w:p>
    <w:p w:rsidR="007361EF" w:rsidRPr="007361EF" w:rsidRDefault="007361EF" w:rsidP="009C6E0D">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黑体" w:hAnsi="Times New Roman" w:cs="Times New Roman" w:hint="eastAsia"/>
          <w:b/>
          <w:kern w:val="0"/>
          <w:sz w:val="24"/>
          <w:szCs w:val="24"/>
        </w:rPr>
        <w:t>3</w:t>
      </w:r>
      <w:r w:rsidRPr="007361EF">
        <w:rPr>
          <w:rFonts w:ascii="Times New Roman" w:eastAsia="黑体" w:hAnsi="Times New Roman" w:cs="Times New Roman"/>
          <w:b/>
          <w:kern w:val="0"/>
          <w:sz w:val="24"/>
          <w:szCs w:val="24"/>
        </w:rPr>
        <w:t>.</w:t>
      </w:r>
      <w:r w:rsidRPr="007361EF">
        <w:rPr>
          <w:rFonts w:ascii="Times New Roman" w:eastAsia="黑体" w:hAnsi="Times New Roman" w:cs="Times New Roman" w:hint="eastAsia"/>
          <w:b/>
          <w:kern w:val="0"/>
          <w:sz w:val="24"/>
          <w:szCs w:val="24"/>
        </w:rPr>
        <w:t>2</w:t>
      </w:r>
      <w:r w:rsidRPr="007361EF">
        <w:rPr>
          <w:rFonts w:ascii="Times New Roman" w:eastAsia="黑体" w:hAnsi="Times New Roman" w:cs="Times New Roman"/>
          <w:b/>
          <w:kern w:val="0"/>
          <w:sz w:val="24"/>
          <w:szCs w:val="24"/>
        </w:rPr>
        <w:t>.</w:t>
      </w:r>
      <w:r w:rsidR="003D4270">
        <w:rPr>
          <w:rFonts w:ascii="Times New Roman" w:eastAsia="黑体" w:hAnsi="Times New Roman" w:cs="Times New Roman" w:hint="eastAsia"/>
          <w:b/>
          <w:kern w:val="0"/>
          <w:sz w:val="24"/>
          <w:szCs w:val="24"/>
        </w:rPr>
        <w:t>2</w:t>
      </w:r>
      <w:r w:rsidRPr="007361EF">
        <w:rPr>
          <w:rFonts w:ascii="Times New Roman" w:eastAsia="黑体" w:hAnsi="Times New Roman" w:cs="Times New Roman" w:hint="eastAsia"/>
          <w:kern w:val="0"/>
          <w:sz w:val="24"/>
          <w:szCs w:val="24"/>
        </w:rPr>
        <w:t xml:space="preserve"> </w:t>
      </w:r>
      <w:r w:rsidR="00556925" w:rsidRPr="00556925">
        <w:rPr>
          <w:rFonts w:asciiTheme="minorEastAsia" w:hAnsiTheme="minorEastAsia" w:cs="Times New Roman" w:hint="eastAsia"/>
          <w:kern w:val="0"/>
          <w:sz w:val="24"/>
          <w:szCs w:val="24"/>
        </w:rPr>
        <w:t>机械发泡</w:t>
      </w:r>
      <w:r w:rsidRPr="007361EF">
        <w:rPr>
          <w:rFonts w:ascii="Times New Roman" w:eastAsia="宋体" w:hAnsi="Times New Roman" w:cs="Times New Roman"/>
          <w:sz w:val="24"/>
          <w:szCs w:val="24"/>
        </w:rPr>
        <w:t>温拌沥青混合料用泡沫沥青的质量评价指标为膨胀率和半衰期。泡沫沥青发泡效果的评价指标和标准应满足表</w:t>
      </w:r>
      <w:r w:rsidRPr="007361EF">
        <w:rPr>
          <w:rFonts w:ascii="Times New Roman" w:eastAsia="宋体" w:hAnsi="Times New Roman" w:cs="Times New Roman" w:hint="eastAsia"/>
          <w:sz w:val="24"/>
          <w:szCs w:val="24"/>
        </w:rPr>
        <w:t>3.2.</w:t>
      </w:r>
      <w:r w:rsidR="003D4270">
        <w:rPr>
          <w:rFonts w:ascii="Times New Roman" w:eastAsia="宋体" w:hAnsi="Times New Roman" w:cs="Times New Roman" w:hint="eastAsia"/>
          <w:sz w:val="24"/>
          <w:szCs w:val="24"/>
        </w:rPr>
        <w:t>2</w:t>
      </w:r>
      <w:r w:rsidRPr="007361EF">
        <w:rPr>
          <w:rFonts w:ascii="Times New Roman" w:eastAsia="宋体" w:hAnsi="Times New Roman" w:cs="Times New Roman"/>
          <w:sz w:val="24"/>
          <w:szCs w:val="24"/>
        </w:rPr>
        <w:t>的要求。</w:t>
      </w:r>
    </w:p>
    <w:p w:rsidR="007361EF" w:rsidRPr="007361EF" w:rsidRDefault="007361EF" w:rsidP="007361EF">
      <w:pPr>
        <w:spacing w:line="360" w:lineRule="auto"/>
        <w:jc w:val="center"/>
        <w:rPr>
          <w:rFonts w:ascii="Times New Roman" w:eastAsia="黑体" w:hAnsi="Times New Roman" w:cs="Times New Roman"/>
          <w:kern w:val="0"/>
          <w:szCs w:val="21"/>
        </w:rPr>
      </w:pPr>
      <w:r w:rsidRPr="007361EF">
        <w:rPr>
          <w:rFonts w:ascii="Times New Roman" w:eastAsia="黑体" w:hAnsi="Times New Roman" w:cs="Times New Roman"/>
          <w:kern w:val="0"/>
          <w:szCs w:val="21"/>
        </w:rPr>
        <w:t>表</w:t>
      </w:r>
      <w:r w:rsidRPr="007361EF">
        <w:rPr>
          <w:rFonts w:ascii="Times New Roman" w:eastAsia="黑体" w:hAnsi="Times New Roman" w:cs="Times New Roman" w:hint="eastAsia"/>
          <w:kern w:val="0"/>
          <w:szCs w:val="21"/>
        </w:rPr>
        <w:t>3.2.</w:t>
      </w:r>
      <w:r w:rsidR="003D4270">
        <w:rPr>
          <w:rFonts w:ascii="Times New Roman" w:eastAsia="黑体" w:hAnsi="Times New Roman" w:cs="Times New Roman" w:hint="eastAsia"/>
          <w:kern w:val="0"/>
          <w:szCs w:val="21"/>
        </w:rPr>
        <w:t>2</w:t>
      </w:r>
      <w:r w:rsidRPr="007361EF">
        <w:rPr>
          <w:rFonts w:ascii="Times New Roman" w:eastAsia="黑体" w:hAnsi="Times New Roman" w:cs="Times New Roman" w:hint="eastAsia"/>
          <w:kern w:val="0"/>
          <w:szCs w:val="21"/>
        </w:rPr>
        <w:t xml:space="preserve"> </w:t>
      </w:r>
      <w:r w:rsidRPr="007361EF">
        <w:rPr>
          <w:rFonts w:ascii="Times New Roman" w:eastAsia="黑体" w:hAnsi="Times New Roman" w:cs="Times New Roman"/>
          <w:kern w:val="0"/>
          <w:szCs w:val="21"/>
        </w:rPr>
        <w:t>泡沫沥青发泡效果评价指标及标准</w:t>
      </w:r>
    </w:p>
    <w:tbl>
      <w:tblPr>
        <w:tblW w:w="88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3"/>
        <w:gridCol w:w="2963"/>
        <w:gridCol w:w="2964"/>
      </w:tblGrid>
      <w:tr w:rsidR="007361EF" w:rsidRPr="007361EF" w:rsidTr="009C6E0D">
        <w:trPr>
          <w:trHeight w:val="397"/>
          <w:jc w:val="center"/>
        </w:trPr>
        <w:tc>
          <w:tcPr>
            <w:tcW w:w="2963"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指标</w:t>
            </w:r>
          </w:p>
        </w:tc>
        <w:tc>
          <w:tcPr>
            <w:tcW w:w="2963"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道路石油沥青</w:t>
            </w:r>
          </w:p>
        </w:tc>
        <w:tc>
          <w:tcPr>
            <w:tcW w:w="2964"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SBS</w:t>
            </w:r>
            <w:r w:rsidRPr="007361EF">
              <w:rPr>
                <w:rFonts w:ascii="Times New Roman" w:eastAsia="宋体" w:hAnsi="Times New Roman" w:cs="Times New Roman"/>
                <w:szCs w:val="21"/>
              </w:rPr>
              <w:t>改性沥青</w:t>
            </w:r>
          </w:p>
        </w:tc>
      </w:tr>
      <w:tr w:rsidR="007361EF" w:rsidRPr="007361EF" w:rsidTr="009C6E0D">
        <w:trPr>
          <w:trHeight w:val="397"/>
          <w:jc w:val="center"/>
        </w:trPr>
        <w:tc>
          <w:tcPr>
            <w:tcW w:w="2963"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膨胀率</w:t>
            </w:r>
            <w:r w:rsidR="009C6E0D">
              <w:rPr>
                <w:rFonts w:ascii="Times New Roman" w:eastAsia="宋体" w:hAnsi="Times New Roman" w:cs="Times New Roman" w:hint="eastAsia"/>
                <w:szCs w:val="21"/>
              </w:rPr>
              <w:t>（</w:t>
            </w:r>
            <w:proofErr w:type="gramStart"/>
            <w:r w:rsidR="009C6E0D">
              <w:rPr>
                <w:rFonts w:ascii="Times New Roman" w:eastAsia="宋体" w:hAnsi="Times New Roman" w:cs="Times New Roman" w:hint="eastAsia"/>
                <w:szCs w:val="21"/>
              </w:rPr>
              <w:t>倍</w:t>
            </w:r>
            <w:proofErr w:type="gramEnd"/>
            <w:r w:rsidR="009C6E0D">
              <w:rPr>
                <w:rFonts w:ascii="Times New Roman" w:eastAsia="宋体" w:hAnsi="Times New Roman" w:cs="Times New Roman" w:hint="eastAsia"/>
                <w:szCs w:val="21"/>
              </w:rPr>
              <w:t>）</w:t>
            </w:r>
          </w:p>
        </w:tc>
        <w:tc>
          <w:tcPr>
            <w:tcW w:w="2963"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≥6</w:t>
            </w:r>
          </w:p>
        </w:tc>
        <w:tc>
          <w:tcPr>
            <w:tcW w:w="2964"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≥4</w:t>
            </w:r>
          </w:p>
        </w:tc>
      </w:tr>
      <w:tr w:rsidR="007361EF" w:rsidRPr="007361EF" w:rsidTr="009C6E0D">
        <w:trPr>
          <w:trHeight w:val="397"/>
          <w:jc w:val="center"/>
        </w:trPr>
        <w:tc>
          <w:tcPr>
            <w:tcW w:w="2963"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半衰期（</w:t>
            </w:r>
            <w:r w:rsidRPr="007361EF">
              <w:rPr>
                <w:rFonts w:ascii="Times New Roman" w:eastAsia="宋体" w:hAnsi="Times New Roman" w:cs="Times New Roman"/>
                <w:szCs w:val="21"/>
              </w:rPr>
              <w:t>s</w:t>
            </w:r>
            <w:r w:rsidRPr="007361EF">
              <w:rPr>
                <w:rFonts w:ascii="Times New Roman" w:eastAsia="宋体" w:hAnsi="Times New Roman" w:cs="Times New Roman"/>
                <w:szCs w:val="21"/>
              </w:rPr>
              <w:t>）</w:t>
            </w:r>
          </w:p>
        </w:tc>
        <w:tc>
          <w:tcPr>
            <w:tcW w:w="2963"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≥10</w:t>
            </w:r>
          </w:p>
        </w:tc>
        <w:tc>
          <w:tcPr>
            <w:tcW w:w="2964"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≥10</w:t>
            </w:r>
          </w:p>
        </w:tc>
      </w:tr>
    </w:tbl>
    <w:p w:rsidR="00BA29CF" w:rsidRDefault="00BA29CF" w:rsidP="007361EF">
      <w:pPr>
        <w:autoSpaceDE w:val="0"/>
        <w:autoSpaceDN w:val="0"/>
        <w:adjustRightInd w:val="0"/>
        <w:spacing w:line="360" w:lineRule="auto"/>
        <w:rPr>
          <w:rFonts w:ascii="楷体" w:eastAsia="楷体" w:hAnsi="楷体" w:cs="Times New Roman"/>
          <w:kern w:val="0"/>
          <w:sz w:val="24"/>
          <w:szCs w:val="24"/>
        </w:rPr>
      </w:pPr>
    </w:p>
    <w:p w:rsidR="007361EF" w:rsidRPr="00BA29CF" w:rsidRDefault="00BA29CF" w:rsidP="009C6E0D">
      <w:pPr>
        <w:autoSpaceDE w:val="0"/>
        <w:autoSpaceDN w:val="0"/>
        <w:adjustRightInd w:val="0"/>
        <w:spacing w:line="288" w:lineRule="auto"/>
        <w:rPr>
          <w:rFonts w:ascii="楷体" w:eastAsia="楷体" w:hAnsi="楷体" w:cs="Times New Roman"/>
          <w:kern w:val="0"/>
          <w:sz w:val="24"/>
          <w:szCs w:val="24"/>
        </w:rPr>
      </w:pPr>
      <w:r w:rsidRPr="00BA29CF">
        <w:rPr>
          <w:rFonts w:ascii="楷体" w:eastAsia="楷体" w:hAnsi="楷体" w:cs="Times New Roman" w:hint="eastAsia"/>
          <w:kern w:val="0"/>
          <w:sz w:val="24"/>
          <w:szCs w:val="24"/>
        </w:rPr>
        <w:t xml:space="preserve">  条文说明</w:t>
      </w:r>
    </w:p>
    <w:p w:rsidR="00BA29CF" w:rsidRPr="00BA29CF" w:rsidRDefault="00BA29CF" w:rsidP="009C6E0D">
      <w:pPr>
        <w:autoSpaceDE w:val="0"/>
        <w:autoSpaceDN w:val="0"/>
        <w:adjustRightInd w:val="0"/>
        <w:spacing w:line="288" w:lineRule="auto"/>
        <w:rPr>
          <w:rFonts w:ascii="楷体" w:eastAsia="楷体" w:hAnsi="楷体" w:cs="Times New Roman"/>
          <w:kern w:val="0"/>
          <w:sz w:val="24"/>
          <w:szCs w:val="24"/>
        </w:rPr>
      </w:pPr>
      <w:r>
        <w:rPr>
          <w:rFonts w:ascii="楷体" w:eastAsia="楷体" w:hAnsi="楷体" w:cs="Times New Roman" w:hint="eastAsia"/>
          <w:kern w:val="0"/>
          <w:sz w:val="24"/>
          <w:szCs w:val="24"/>
        </w:rPr>
        <w:t xml:space="preserve">    </w:t>
      </w:r>
      <w:r w:rsidR="00556925">
        <w:rPr>
          <w:rFonts w:ascii="楷体" w:eastAsia="楷体" w:hAnsi="楷体" w:cs="Times New Roman" w:hint="eastAsia"/>
          <w:kern w:val="0"/>
          <w:sz w:val="24"/>
          <w:szCs w:val="24"/>
        </w:rPr>
        <w:t>在机械发泡</w:t>
      </w:r>
      <w:r w:rsidRPr="00BA29CF">
        <w:rPr>
          <w:rFonts w:ascii="楷体" w:eastAsia="楷体" w:hAnsi="楷体" w:cs="Times New Roman" w:hint="eastAsia"/>
          <w:kern w:val="0"/>
          <w:sz w:val="24"/>
          <w:szCs w:val="24"/>
        </w:rPr>
        <w:t>温拌沥青混合料</w:t>
      </w:r>
      <w:r>
        <w:rPr>
          <w:rFonts w:ascii="楷体" w:eastAsia="楷体" w:hAnsi="楷体" w:cs="Times New Roman" w:hint="eastAsia"/>
          <w:kern w:val="0"/>
          <w:sz w:val="24"/>
          <w:szCs w:val="24"/>
        </w:rPr>
        <w:t>进行配合比</w:t>
      </w:r>
      <w:r w:rsidRPr="00BA29CF">
        <w:rPr>
          <w:rFonts w:ascii="楷体" w:eastAsia="楷体" w:hAnsi="楷体" w:cs="Times New Roman" w:hint="eastAsia"/>
          <w:kern w:val="0"/>
          <w:sz w:val="24"/>
          <w:szCs w:val="24"/>
        </w:rPr>
        <w:t>设计前，需要对沥青的发泡效果进行评价，发泡后是否满足相应的要求。</w:t>
      </w:r>
    </w:p>
    <w:p w:rsidR="00BA29CF" w:rsidRPr="00BA29CF" w:rsidRDefault="00C11C5D" w:rsidP="009C6E0D">
      <w:pPr>
        <w:autoSpaceDE w:val="0"/>
        <w:autoSpaceDN w:val="0"/>
        <w:adjustRightInd w:val="0"/>
        <w:spacing w:line="288" w:lineRule="auto"/>
        <w:ind w:firstLineChars="200" w:firstLine="480"/>
        <w:rPr>
          <w:rFonts w:ascii="楷体" w:eastAsia="楷体" w:hAnsi="楷体" w:cs="Times New Roman"/>
          <w:kern w:val="0"/>
          <w:sz w:val="24"/>
          <w:szCs w:val="24"/>
        </w:rPr>
      </w:pPr>
      <w:r>
        <w:rPr>
          <w:rFonts w:ascii="楷体" w:eastAsia="楷体" w:hAnsi="楷体" w:cs="Times New Roman" w:hint="eastAsia"/>
          <w:kern w:val="0"/>
          <w:sz w:val="24"/>
          <w:szCs w:val="24"/>
        </w:rPr>
        <w:t>本规范采用</w:t>
      </w:r>
      <w:r w:rsidR="00BA29CF" w:rsidRPr="00BA29CF">
        <w:rPr>
          <w:rFonts w:ascii="楷体" w:eastAsia="楷体" w:hAnsi="楷体" w:cs="Times New Roman" w:hint="eastAsia"/>
          <w:kern w:val="0"/>
          <w:sz w:val="24"/>
          <w:szCs w:val="24"/>
        </w:rPr>
        <w:t>膨胀率和半衰期评价</w:t>
      </w:r>
      <w:r w:rsidR="00556925">
        <w:rPr>
          <w:rFonts w:ascii="楷体" w:eastAsia="楷体" w:hAnsi="楷体" w:cs="Times New Roman" w:hint="eastAsia"/>
          <w:kern w:val="0"/>
          <w:sz w:val="24"/>
          <w:szCs w:val="24"/>
        </w:rPr>
        <w:t>泡沫</w:t>
      </w:r>
      <w:r w:rsidR="00BA29CF" w:rsidRPr="00BA29CF">
        <w:rPr>
          <w:rFonts w:ascii="楷体" w:eastAsia="楷体" w:hAnsi="楷体" w:cs="Times New Roman" w:hint="eastAsia"/>
          <w:kern w:val="0"/>
          <w:sz w:val="24"/>
          <w:szCs w:val="24"/>
        </w:rPr>
        <w:t>沥青的发泡效果</w:t>
      </w:r>
      <w:r>
        <w:rPr>
          <w:rFonts w:ascii="楷体" w:eastAsia="楷体" w:hAnsi="楷体" w:cs="Times New Roman" w:hint="eastAsia"/>
          <w:kern w:val="0"/>
          <w:sz w:val="24"/>
          <w:szCs w:val="24"/>
        </w:rPr>
        <w:t>，沥青在发泡时，</w:t>
      </w:r>
      <w:r w:rsidR="00BA29CF" w:rsidRPr="00BA29CF">
        <w:rPr>
          <w:rFonts w:ascii="楷体" w:eastAsia="楷体" w:hAnsi="楷体" w:cs="Times New Roman" w:hint="eastAsia"/>
          <w:kern w:val="0"/>
          <w:sz w:val="24"/>
          <w:szCs w:val="24"/>
        </w:rPr>
        <w:t>最为直观的</w:t>
      </w:r>
      <w:r>
        <w:rPr>
          <w:rFonts w:ascii="楷体" w:eastAsia="楷体" w:hAnsi="楷体" w:cs="Times New Roman" w:hint="eastAsia"/>
          <w:kern w:val="0"/>
          <w:sz w:val="24"/>
          <w:szCs w:val="24"/>
        </w:rPr>
        <w:t>是体积</w:t>
      </w:r>
      <w:r w:rsidR="00BA29CF" w:rsidRPr="00BA29CF">
        <w:rPr>
          <w:rFonts w:ascii="楷体" w:eastAsia="楷体" w:hAnsi="楷体" w:cs="Times New Roman" w:hint="eastAsia"/>
          <w:kern w:val="0"/>
          <w:sz w:val="24"/>
          <w:szCs w:val="24"/>
        </w:rPr>
        <w:t>变化，在</w:t>
      </w:r>
      <w:r>
        <w:rPr>
          <w:rFonts w:ascii="楷体" w:eastAsia="楷体" w:hAnsi="楷体" w:cs="Times New Roman" w:hint="eastAsia"/>
          <w:kern w:val="0"/>
          <w:sz w:val="24"/>
          <w:szCs w:val="24"/>
        </w:rPr>
        <w:t>室内试验及</w:t>
      </w:r>
      <w:r w:rsidR="00BA29CF" w:rsidRPr="00BA29CF">
        <w:rPr>
          <w:rFonts w:ascii="楷体" w:eastAsia="楷体" w:hAnsi="楷体" w:cs="Times New Roman" w:hint="eastAsia"/>
          <w:kern w:val="0"/>
          <w:sz w:val="24"/>
          <w:szCs w:val="24"/>
        </w:rPr>
        <w:t>现场施工时可以据此进行经验性的判断</w:t>
      </w:r>
      <w:r>
        <w:rPr>
          <w:rFonts w:ascii="楷体" w:eastAsia="楷体" w:hAnsi="楷体" w:cs="Times New Roman" w:hint="eastAsia"/>
          <w:kern w:val="0"/>
          <w:sz w:val="24"/>
          <w:szCs w:val="24"/>
        </w:rPr>
        <w:t>，</w:t>
      </w:r>
      <w:r w:rsidR="00BA29CF" w:rsidRPr="00BA29CF">
        <w:rPr>
          <w:rFonts w:ascii="楷体" w:eastAsia="楷体" w:hAnsi="楷体" w:cs="Times New Roman" w:hint="eastAsia"/>
          <w:kern w:val="0"/>
          <w:sz w:val="24"/>
          <w:szCs w:val="24"/>
        </w:rPr>
        <w:t xml:space="preserve">对沥青是否发泡及发泡能力如何进行评价。 </w:t>
      </w:r>
    </w:p>
    <w:p w:rsidR="00BA29CF" w:rsidRDefault="00BA29CF" w:rsidP="009C6E0D">
      <w:pPr>
        <w:autoSpaceDE w:val="0"/>
        <w:autoSpaceDN w:val="0"/>
        <w:adjustRightInd w:val="0"/>
        <w:spacing w:line="288" w:lineRule="auto"/>
        <w:ind w:firstLineChars="200" w:firstLine="480"/>
        <w:rPr>
          <w:rFonts w:ascii="Times New Roman" w:eastAsia="楷体" w:hAnsi="Times New Roman" w:cs="Times New Roman"/>
          <w:kern w:val="0"/>
          <w:sz w:val="24"/>
          <w:szCs w:val="24"/>
        </w:rPr>
      </w:pPr>
      <w:r w:rsidRPr="00C11C5D">
        <w:rPr>
          <w:rFonts w:ascii="Times New Roman" w:eastAsia="楷体" w:hAnsi="Times New Roman" w:cs="Times New Roman"/>
          <w:kern w:val="0"/>
          <w:sz w:val="24"/>
          <w:szCs w:val="24"/>
        </w:rPr>
        <w:t>《公路沥青路面再生技术规范》（</w:t>
      </w:r>
      <w:r w:rsidRPr="00C11C5D">
        <w:rPr>
          <w:rFonts w:ascii="Times New Roman" w:eastAsia="楷体" w:hAnsi="Times New Roman" w:cs="Times New Roman"/>
          <w:kern w:val="0"/>
          <w:sz w:val="24"/>
          <w:szCs w:val="24"/>
        </w:rPr>
        <w:t>JTG</w:t>
      </w:r>
      <w:r w:rsidR="00C11C5D">
        <w:rPr>
          <w:rFonts w:ascii="Times New Roman" w:eastAsia="楷体" w:hAnsi="Times New Roman" w:cs="Times New Roman" w:hint="eastAsia"/>
          <w:kern w:val="0"/>
          <w:sz w:val="24"/>
          <w:szCs w:val="24"/>
        </w:rPr>
        <w:t>/T</w:t>
      </w:r>
      <w:r w:rsidRPr="00C11C5D">
        <w:rPr>
          <w:rFonts w:ascii="Times New Roman" w:eastAsia="楷体" w:hAnsi="Times New Roman" w:cs="Times New Roman"/>
          <w:kern w:val="0"/>
          <w:sz w:val="24"/>
          <w:szCs w:val="24"/>
        </w:rPr>
        <w:t xml:space="preserve"> </w:t>
      </w:r>
      <w:r w:rsidR="00C11C5D">
        <w:rPr>
          <w:rFonts w:ascii="Times New Roman" w:eastAsia="楷体" w:hAnsi="Times New Roman" w:cs="Times New Roman" w:hint="eastAsia"/>
          <w:kern w:val="0"/>
          <w:sz w:val="24"/>
          <w:szCs w:val="24"/>
        </w:rPr>
        <w:t>5521</w:t>
      </w:r>
      <w:r w:rsidRPr="00C11C5D">
        <w:rPr>
          <w:rFonts w:ascii="Times New Roman" w:eastAsia="楷体" w:hAnsi="Times New Roman" w:cs="Times New Roman"/>
          <w:kern w:val="0"/>
          <w:sz w:val="24"/>
          <w:szCs w:val="24"/>
        </w:rPr>
        <w:t>-20</w:t>
      </w:r>
      <w:r w:rsidR="00C11C5D">
        <w:rPr>
          <w:rFonts w:ascii="Times New Roman" w:eastAsia="楷体" w:hAnsi="Times New Roman" w:cs="Times New Roman" w:hint="eastAsia"/>
          <w:kern w:val="0"/>
          <w:sz w:val="24"/>
          <w:szCs w:val="24"/>
        </w:rPr>
        <w:t>19</w:t>
      </w:r>
      <w:r w:rsidRPr="00C11C5D">
        <w:rPr>
          <w:rFonts w:ascii="Times New Roman" w:eastAsia="楷体" w:hAnsi="Times New Roman" w:cs="Times New Roman"/>
          <w:kern w:val="0"/>
          <w:sz w:val="24"/>
          <w:szCs w:val="24"/>
        </w:rPr>
        <w:t>）中对冷再生使用的泡沫沥青提出了技术要求，要求泡沫沥青的膨胀率不低于</w:t>
      </w:r>
      <w:r w:rsidRPr="00C11C5D">
        <w:rPr>
          <w:rFonts w:ascii="Times New Roman" w:eastAsia="楷体" w:hAnsi="Times New Roman" w:cs="Times New Roman"/>
          <w:kern w:val="0"/>
          <w:sz w:val="24"/>
          <w:szCs w:val="24"/>
        </w:rPr>
        <w:t>10</w:t>
      </w:r>
      <w:r w:rsidRPr="00C11C5D">
        <w:rPr>
          <w:rFonts w:ascii="Times New Roman" w:eastAsia="楷体" w:hAnsi="Times New Roman" w:cs="Times New Roman"/>
          <w:kern w:val="0"/>
          <w:sz w:val="24"/>
          <w:szCs w:val="24"/>
        </w:rPr>
        <w:t>倍，半衰期不低于</w:t>
      </w:r>
      <w:r w:rsidRPr="00C11C5D">
        <w:rPr>
          <w:rFonts w:ascii="Times New Roman" w:eastAsia="楷体" w:hAnsi="Times New Roman" w:cs="Times New Roman"/>
          <w:kern w:val="0"/>
          <w:sz w:val="24"/>
          <w:szCs w:val="24"/>
        </w:rPr>
        <w:t>8s</w:t>
      </w:r>
      <w:r w:rsidR="00556925">
        <w:rPr>
          <w:rFonts w:ascii="Times New Roman" w:eastAsia="楷体" w:hAnsi="Times New Roman" w:cs="Times New Roman"/>
          <w:kern w:val="0"/>
          <w:sz w:val="24"/>
          <w:szCs w:val="24"/>
        </w:rPr>
        <w:t>。进行这种发泡试验时，要求开启空气压缩机。对于</w:t>
      </w:r>
      <w:r w:rsidR="00556925">
        <w:rPr>
          <w:rFonts w:ascii="Times New Roman" w:eastAsia="楷体" w:hAnsi="Times New Roman" w:cs="Times New Roman" w:hint="eastAsia"/>
          <w:kern w:val="0"/>
          <w:sz w:val="24"/>
          <w:szCs w:val="24"/>
        </w:rPr>
        <w:t>机械发泡</w:t>
      </w:r>
      <w:r w:rsidRPr="00C11C5D">
        <w:rPr>
          <w:rFonts w:ascii="Times New Roman" w:eastAsia="楷体" w:hAnsi="Times New Roman" w:cs="Times New Roman"/>
          <w:kern w:val="0"/>
          <w:sz w:val="24"/>
          <w:szCs w:val="24"/>
        </w:rPr>
        <w:t>温拌沥青混合料而言，现场施工通常不使用</w:t>
      </w:r>
      <w:r w:rsidRPr="00C11C5D">
        <w:rPr>
          <w:rFonts w:ascii="Times New Roman" w:eastAsia="楷体" w:hAnsi="Times New Roman" w:cs="Times New Roman"/>
          <w:kern w:val="0"/>
          <w:sz w:val="24"/>
          <w:szCs w:val="24"/>
        </w:rPr>
        <w:lastRenderedPageBreak/>
        <w:t>空气压缩机，本</w:t>
      </w:r>
      <w:r w:rsidR="00C11C5D">
        <w:rPr>
          <w:rFonts w:ascii="Times New Roman" w:eastAsia="楷体" w:hAnsi="Times New Roman" w:cs="Times New Roman" w:hint="eastAsia"/>
          <w:kern w:val="0"/>
          <w:sz w:val="24"/>
          <w:szCs w:val="24"/>
        </w:rPr>
        <w:t>规范</w:t>
      </w:r>
      <w:r w:rsidR="00556925">
        <w:rPr>
          <w:rFonts w:ascii="Times New Roman" w:eastAsia="楷体" w:hAnsi="Times New Roman" w:cs="Times New Roman" w:hint="eastAsia"/>
          <w:kern w:val="0"/>
          <w:sz w:val="24"/>
          <w:szCs w:val="24"/>
        </w:rPr>
        <w:t>前期</w:t>
      </w:r>
      <w:r w:rsidRPr="00C11C5D">
        <w:rPr>
          <w:rFonts w:ascii="Times New Roman" w:eastAsia="楷体" w:hAnsi="Times New Roman" w:cs="Times New Roman"/>
          <w:kern w:val="0"/>
          <w:sz w:val="24"/>
          <w:szCs w:val="24"/>
        </w:rPr>
        <w:t>的试验结果表明，不加气的条件下，泡沫沥青的膨胀率会显著降低，半衰期会显著</w:t>
      </w:r>
      <w:r w:rsidR="00C11C5D">
        <w:rPr>
          <w:rFonts w:ascii="Times New Roman" w:eastAsia="楷体" w:hAnsi="Times New Roman" w:cs="Times New Roman"/>
          <w:kern w:val="0"/>
          <w:sz w:val="24"/>
          <w:szCs w:val="24"/>
        </w:rPr>
        <w:t>增加。因此，结合</w:t>
      </w:r>
      <w:r w:rsidR="00C11C5D">
        <w:rPr>
          <w:rFonts w:ascii="Times New Roman" w:eastAsia="楷体" w:hAnsi="Times New Roman" w:cs="Times New Roman" w:hint="eastAsia"/>
          <w:kern w:val="0"/>
          <w:sz w:val="24"/>
          <w:szCs w:val="24"/>
        </w:rPr>
        <w:t>室内</w:t>
      </w:r>
      <w:r w:rsidRPr="00C11C5D">
        <w:rPr>
          <w:rFonts w:ascii="Times New Roman" w:eastAsia="楷体" w:hAnsi="Times New Roman" w:cs="Times New Roman"/>
          <w:kern w:val="0"/>
          <w:sz w:val="24"/>
          <w:szCs w:val="24"/>
        </w:rPr>
        <w:t>试验</w:t>
      </w:r>
      <w:r w:rsidR="00C11C5D">
        <w:rPr>
          <w:rFonts w:ascii="Times New Roman" w:eastAsia="楷体" w:hAnsi="Times New Roman" w:cs="Times New Roman" w:hint="eastAsia"/>
          <w:kern w:val="0"/>
          <w:sz w:val="24"/>
          <w:szCs w:val="24"/>
        </w:rPr>
        <w:t>及现场施工</w:t>
      </w:r>
      <w:r w:rsidRPr="00C11C5D">
        <w:rPr>
          <w:rFonts w:ascii="Times New Roman" w:eastAsia="楷体" w:hAnsi="Times New Roman" w:cs="Times New Roman"/>
          <w:kern w:val="0"/>
          <w:sz w:val="24"/>
          <w:szCs w:val="24"/>
        </w:rPr>
        <w:t>结果提出泡沫温拌沥青混合料用的泡沫沥青的技术要求，如表</w:t>
      </w:r>
      <w:r w:rsidR="00C11C5D">
        <w:rPr>
          <w:rFonts w:ascii="Times New Roman" w:eastAsia="楷体" w:hAnsi="Times New Roman" w:cs="Times New Roman" w:hint="eastAsia"/>
          <w:kern w:val="0"/>
          <w:sz w:val="24"/>
          <w:szCs w:val="24"/>
        </w:rPr>
        <w:t>3.2.3</w:t>
      </w:r>
      <w:r w:rsidRPr="00C11C5D">
        <w:rPr>
          <w:rFonts w:ascii="Times New Roman" w:eastAsia="楷体" w:hAnsi="Times New Roman" w:cs="Times New Roman"/>
          <w:kern w:val="0"/>
          <w:sz w:val="24"/>
          <w:szCs w:val="24"/>
        </w:rPr>
        <w:t>所示。</w:t>
      </w:r>
    </w:p>
    <w:p w:rsidR="003D4270" w:rsidRDefault="003D4270" w:rsidP="00C11C5D">
      <w:pPr>
        <w:autoSpaceDE w:val="0"/>
        <w:autoSpaceDN w:val="0"/>
        <w:adjustRightInd w:val="0"/>
        <w:spacing w:line="360" w:lineRule="auto"/>
        <w:ind w:firstLineChars="200" w:firstLine="480"/>
        <w:rPr>
          <w:rFonts w:ascii="Times New Roman" w:eastAsia="楷体" w:hAnsi="Times New Roman" w:cs="Times New Roman"/>
          <w:kern w:val="0"/>
          <w:sz w:val="24"/>
          <w:szCs w:val="24"/>
        </w:rPr>
      </w:pPr>
    </w:p>
    <w:p w:rsidR="003D4270" w:rsidRDefault="003D4270" w:rsidP="009C6E0D">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3</w:t>
      </w:r>
      <w:r w:rsidRPr="007361EF">
        <w:rPr>
          <w:rFonts w:ascii="Times New Roman" w:eastAsia="宋体" w:hAnsi="Times New Roman" w:cs="Times New Roman"/>
          <w:b/>
          <w:sz w:val="24"/>
          <w:szCs w:val="24"/>
        </w:rPr>
        <w:t>.2.</w:t>
      </w:r>
      <w:r>
        <w:rPr>
          <w:rFonts w:ascii="Times New Roman" w:eastAsia="宋体" w:hAnsi="Times New Roman" w:cs="Times New Roman" w:hint="eastAsia"/>
          <w:b/>
          <w:sz w:val="24"/>
          <w:szCs w:val="24"/>
        </w:rPr>
        <w:t>3</w:t>
      </w:r>
      <w:r w:rsidRPr="007361EF">
        <w:rPr>
          <w:rFonts w:ascii="Times New Roman" w:eastAsia="宋体" w:hAnsi="Times New Roman" w:cs="Times New Roman"/>
          <w:sz w:val="24"/>
          <w:szCs w:val="24"/>
        </w:rPr>
        <w:t xml:space="preserve"> </w:t>
      </w:r>
      <w:r w:rsidR="009D270C">
        <w:rPr>
          <w:rFonts w:ascii="Times New Roman" w:eastAsia="宋体" w:hAnsi="Times New Roman" w:cs="Times New Roman" w:hint="eastAsia"/>
          <w:sz w:val="24"/>
          <w:szCs w:val="24"/>
        </w:rPr>
        <w:t>泡沫</w:t>
      </w:r>
      <w:r w:rsidRPr="007361EF">
        <w:rPr>
          <w:rFonts w:ascii="Times New Roman" w:eastAsia="宋体" w:hAnsi="Times New Roman" w:cs="Times New Roman"/>
          <w:sz w:val="24"/>
          <w:szCs w:val="24"/>
        </w:rPr>
        <w:t>沥青需要掺加添加剂时（提高温拌沥青的发泡效果和</w:t>
      </w:r>
      <w:r w:rsidRPr="007361EF">
        <w:rPr>
          <w:rFonts w:ascii="Times New Roman" w:eastAsia="宋体" w:hAnsi="Times New Roman" w:cs="Times New Roman"/>
          <w:sz w:val="24"/>
          <w:szCs w:val="24"/>
        </w:rPr>
        <w:t>/</w:t>
      </w:r>
      <w:r w:rsidRPr="007361EF">
        <w:rPr>
          <w:rFonts w:ascii="Times New Roman" w:eastAsia="宋体" w:hAnsi="Times New Roman" w:cs="Times New Roman"/>
          <w:sz w:val="24"/>
          <w:szCs w:val="24"/>
        </w:rPr>
        <w:t>或沥青混合料的性能等），添加剂可参考相关标准或成功经验并经室内试验验证后应用。</w:t>
      </w:r>
    </w:p>
    <w:p w:rsidR="003D4270" w:rsidRPr="007361EF" w:rsidRDefault="003D4270" w:rsidP="003D4270">
      <w:pPr>
        <w:autoSpaceDE w:val="0"/>
        <w:autoSpaceDN w:val="0"/>
        <w:adjustRightInd w:val="0"/>
        <w:spacing w:line="360" w:lineRule="auto"/>
        <w:ind w:firstLineChars="100" w:firstLine="240"/>
        <w:rPr>
          <w:rFonts w:ascii="Times New Roman" w:eastAsia="宋体" w:hAnsi="Times New Roman" w:cs="Times New Roman"/>
          <w:sz w:val="24"/>
          <w:szCs w:val="24"/>
        </w:rPr>
      </w:pPr>
    </w:p>
    <w:p w:rsidR="007361EF" w:rsidRPr="007361EF" w:rsidRDefault="007361EF" w:rsidP="009C6E0D">
      <w:pPr>
        <w:pStyle w:val="2"/>
      </w:pPr>
      <w:bookmarkStart w:id="30" w:name="_Toc179960271"/>
      <w:bookmarkStart w:id="31" w:name="_Toc191451193"/>
      <w:r w:rsidRPr="007361EF">
        <w:rPr>
          <w:rFonts w:hint="eastAsia"/>
        </w:rPr>
        <w:t>3</w:t>
      </w:r>
      <w:r w:rsidRPr="007361EF">
        <w:t>.</w:t>
      </w:r>
      <w:r w:rsidRPr="007361EF">
        <w:rPr>
          <w:rFonts w:hint="eastAsia"/>
        </w:rPr>
        <w:t>3</w:t>
      </w:r>
      <w:r w:rsidRPr="007361EF">
        <w:rPr>
          <w:rFonts w:ascii="黑体" w:hAnsi="黑体"/>
        </w:rPr>
        <w:t>其他材料</w:t>
      </w:r>
      <w:bookmarkEnd w:id="30"/>
      <w:bookmarkEnd w:id="31"/>
    </w:p>
    <w:p w:rsidR="007361EF" w:rsidRPr="007361EF" w:rsidRDefault="007361EF" w:rsidP="009C6E0D">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3</w:t>
      </w:r>
      <w:r w:rsidRPr="007361EF">
        <w:rPr>
          <w:rFonts w:ascii="Times New Roman" w:eastAsia="宋体" w:hAnsi="Times New Roman" w:cs="Times New Roman"/>
          <w:b/>
          <w:sz w:val="24"/>
          <w:szCs w:val="24"/>
        </w:rPr>
        <w:t>.</w:t>
      </w:r>
      <w:r w:rsidRPr="007361EF">
        <w:rPr>
          <w:rFonts w:ascii="Times New Roman" w:eastAsia="宋体" w:hAnsi="Times New Roman" w:cs="Times New Roman" w:hint="eastAsia"/>
          <w:b/>
          <w:sz w:val="24"/>
          <w:szCs w:val="24"/>
        </w:rPr>
        <w:t>3</w:t>
      </w:r>
      <w:r w:rsidRPr="007361EF">
        <w:rPr>
          <w:rFonts w:ascii="Times New Roman" w:eastAsia="宋体" w:hAnsi="Times New Roman" w:cs="Times New Roman"/>
          <w:b/>
          <w:sz w:val="24"/>
          <w:szCs w:val="24"/>
        </w:rPr>
        <w:t>.1</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泡沫沥青发泡用水应洁净，不得含有污染物和有害物质。一般情况下生活用水可直接采用。</w:t>
      </w:r>
    </w:p>
    <w:p w:rsidR="009C6E0D" w:rsidRDefault="009C6E0D" w:rsidP="007361EF">
      <w:pPr>
        <w:autoSpaceDE w:val="0"/>
        <w:autoSpaceDN w:val="0"/>
        <w:adjustRightInd w:val="0"/>
        <w:spacing w:line="360" w:lineRule="auto"/>
        <w:ind w:firstLineChars="100" w:firstLine="241"/>
        <w:rPr>
          <w:rFonts w:ascii="Times New Roman" w:eastAsia="宋体" w:hAnsi="Times New Roman" w:cs="Times New Roman"/>
          <w:b/>
          <w:sz w:val="24"/>
          <w:szCs w:val="24"/>
        </w:rPr>
      </w:pPr>
    </w:p>
    <w:p w:rsidR="007361EF" w:rsidRPr="007361EF" w:rsidRDefault="007361EF" w:rsidP="009C6E0D">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3</w:t>
      </w:r>
      <w:r w:rsidRPr="007361EF">
        <w:rPr>
          <w:rFonts w:ascii="Times New Roman" w:eastAsia="宋体" w:hAnsi="Times New Roman" w:cs="Times New Roman"/>
          <w:b/>
          <w:sz w:val="24"/>
          <w:szCs w:val="24"/>
        </w:rPr>
        <w:t>.</w:t>
      </w:r>
      <w:r w:rsidRPr="007361EF">
        <w:rPr>
          <w:rFonts w:ascii="Times New Roman" w:eastAsia="宋体" w:hAnsi="Times New Roman" w:cs="Times New Roman" w:hint="eastAsia"/>
          <w:b/>
          <w:sz w:val="24"/>
          <w:szCs w:val="24"/>
        </w:rPr>
        <w:t>3</w:t>
      </w:r>
      <w:r w:rsidRPr="007361EF">
        <w:rPr>
          <w:rFonts w:ascii="Times New Roman" w:eastAsia="宋体" w:hAnsi="Times New Roman" w:cs="Times New Roman"/>
          <w:b/>
          <w:sz w:val="24"/>
          <w:szCs w:val="24"/>
        </w:rPr>
        <w:t>.2</w:t>
      </w:r>
      <w:r w:rsidRPr="007361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粗集料、细集料、填料、纤维稳定剂等的技术要求均应符合《公路沥青路面施工技术规范》（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）的相关规定。</w:t>
      </w:r>
    </w:p>
    <w:p w:rsidR="007361EF" w:rsidRPr="007361EF" w:rsidRDefault="007361EF" w:rsidP="009C6E0D">
      <w:pPr>
        <w:autoSpaceDE w:val="0"/>
        <w:autoSpaceDN w:val="0"/>
        <w:adjustRightInd w:val="0"/>
        <w:spacing w:line="288" w:lineRule="auto"/>
        <w:rPr>
          <w:rFonts w:ascii="Times New Roman" w:eastAsia="宋体" w:hAnsi="Times New Roman" w:cs="Times New Roman"/>
          <w:szCs w:val="21"/>
        </w:rPr>
        <w:sectPr w:rsidR="007361EF" w:rsidRPr="007361EF" w:rsidSect="00390201">
          <w:pgSz w:w="11906" w:h="16838"/>
          <w:pgMar w:top="1440" w:right="1418" w:bottom="1440" w:left="1418" w:header="851" w:footer="850" w:gutter="0"/>
          <w:cols w:space="720"/>
          <w:docGrid w:type="lines" w:linePitch="312"/>
        </w:sectPr>
      </w:pPr>
    </w:p>
    <w:p w:rsidR="007361EF" w:rsidRPr="007361EF" w:rsidRDefault="007361EF" w:rsidP="009C6E0D">
      <w:pPr>
        <w:pStyle w:val="1"/>
      </w:pPr>
      <w:bookmarkStart w:id="32" w:name="_Toc113287173"/>
      <w:bookmarkStart w:id="33" w:name="_Toc179960272"/>
      <w:bookmarkStart w:id="34" w:name="_Toc191451194"/>
      <w:r w:rsidRPr="007361EF">
        <w:rPr>
          <w:rFonts w:hint="eastAsia"/>
        </w:rPr>
        <w:lastRenderedPageBreak/>
        <w:t>4</w:t>
      </w:r>
      <w:r w:rsidRPr="007361EF">
        <w:t xml:space="preserve"> </w:t>
      </w:r>
      <w:r w:rsidRPr="007361EF">
        <w:t>配合比设计</w:t>
      </w:r>
      <w:bookmarkEnd w:id="32"/>
      <w:bookmarkEnd w:id="33"/>
      <w:bookmarkEnd w:id="34"/>
    </w:p>
    <w:p w:rsidR="007361EF" w:rsidRPr="007361EF" w:rsidRDefault="007361EF" w:rsidP="009C6E0D">
      <w:pPr>
        <w:pStyle w:val="2"/>
      </w:pPr>
      <w:bookmarkStart w:id="35" w:name="_Toc179960273"/>
      <w:bookmarkStart w:id="36" w:name="_Toc191451195"/>
      <w:r w:rsidRPr="007361EF">
        <w:rPr>
          <w:rFonts w:hint="eastAsia"/>
        </w:rPr>
        <w:t>4</w:t>
      </w:r>
      <w:r w:rsidRPr="007361EF">
        <w:t>.1</w:t>
      </w:r>
      <w:r w:rsidRPr="007361EF">
        <w:rPr>
          <w:rFonts w:ascii="黑体" w:hAnsi="黑体"/>
        </w:rPr>
        <w:t>一般规定</w:t>
      </w:r>
      <w:bookmarkEnd w:id="35"/>
      <w:bookmarkEnd w:id="36"/>
    </w:p>
    <w:p w:rsidR="007361EF" w:rsidRPr="007361EF" w:rsidRDefault="007361EF" w:rsidP="009C6E0D">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.1.1</w:t>
      </w:r>
      <w:r w:rsidRPr="007361EF">
        <w:rPr>
          <w:rFonts w:ascii="Times New Roman" w:eastAsia="宋体" w:hAnsi="Times New Roman" w:cs="Times New Roman"/>
          <w:sz w:val="24"/>
          <w:szCs w:val="24"/>
        </w:rPr>
        <w:t xml:space="preserve"> </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温拌沥青混合料的配合比设计方法与热拌沥青混合料的方法基本一致，可按照《公路沥青路面施工技术规范》（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）规定的马歇尔设计方法进行</w:t>
      </w:r>
      <w:r w:rsidR="00E33B7E">
        <w:rPr>
          <w:rFonts w:ascii="Times New Roman" w:eastAsia="宋体" w:hAnsi="Times New Roman" w:cs="Times New Roman" w:hint="eastAsia"/>
          <w:sz w:val="24"/>
          <w:szCs w:val="24"/>
        </w:rPr>
        <w:t>，</w:t>
      </w:r>
      <w:r w:rsidRPr="007361EF">
        <w:rPr>
          <w:rFonts w:ascii="Times New Roman" w:eastAsia="宋体" w:hAnsi="Times New Roman" w:cs="Times New Roman"/>
          <w:sz w:val="24"/>
          <w:szCs w:val="24"/>
        </w:rPr>
        <w:t>也可采用</w:t>
      </w:r>
      <w:proofErr w:type="spellStart"/>
      <w:r w:rsidRPr="007361EF">
        <w:rPr>
          <w:rFonts w:ascii="Times New Roman" w:eastAsia="宋体" w:hAnsi="Times New Roman" w:cs="Times New Roman"/>
          <w:sz w:val="24"/>
          <w:szCs w:val="24"/>
        </w:rPr>
        <w:t>Superpave</w:t>
      </w:r>
      <w:proofErr w:type="spellEnd"/>
      <w:r w:rsidR="009D270C">
        <w:rPr>
          <w:rFonts w:ascii="Times New Roman" w:eastAsia="宋体" w:hAnsi="Times New Roman" w:cs="Times New Roman"/>
          <w:sz w:val="24"/>
          <w:szCs w:val="24"/>
        </w:rPr>
        <w:t>设计方法进行。机械发泡</w:t>
      </w:r>
      <w:proofErr w:type="gramStart"/>
      <w:r w:rsidR="009D270C">
        <w:rPr>
          <w:rFonts w:ascii="Times New Roman" w:eastAsia="宋体" w:hAnsi="Times New Roman" w:cs="Times New Roman"/>
          <w:sz w:val="24"/>
          <w:szCs w:val="24"/>
        </w:rPr>
        <w:t>法温拌</w:t>
      </w:r>
      <w:proofErr w:type="gramEnd"/>
      <w:r w:rsidR="009D270C">
        <w:rPr>
          <w:rFonts w:ascii="Times New Roman" w:eastAsia="宋体" w:hAnsi="Times New Roman" w:cs="Times New Roman" w:hint="eastAsia"/>
          <w:sz w:val="24"/>
          <w:szCs w:val="24"/>
        </w:rPr>
        <w:t>沥青混合料</w:t>
      </w:r>
      <w:r w:rsidRPr="007361EF">
        <w:rPr>
          <w:rFonts w:ascii="Times New Roman" w:eastAsia="宋体" w:hAnsi="Times New Roman" w:cs="Times New Roman"/>
          <w:sz w:val="24"/>
          <w:szCs w:val="24"/>
        </w:rPr>
        <w:t>配合比设计流程见图</w:t>
      </w:r>
      <w:r w:rsidRPr="007361EF">
        <w:rPr>
          <w:rFonts w:ascii="Times New Roman" w:eastAsia="宋体" w:hAnsi="Times New Roman" w:cs="Times New Roman"/>
          <w:sz w:val="24"/>
          <w:szCs w:val="24"/>
        </w:rPr>
        <w:t>1</w:t>
      </w:r>
      <w:r w:rsidRPr="007361EF">
        <w:rPr>
          <w:rFonts w:ascii="Times New Roman" w:eastAsia="宋体" w:hAnsi="Times New Roman" w:cs="Times New Roman"/>
          <w:sz w:val="24"/>
          <w:szCs w:val="24"/>
        </w:rPr>
        <w:t>。</w:t>
      </w:r>
    </w:p>
    <w:p w:rsidR="007361EF" w:rsidRPr="007361EF" w:rsidRDefault="007361EF" w:rsidP="007361EF">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noProof/>
          <w:sz w:val="24"/>
          <w:szCs w:val="24"/>
        </w:rPr>
        <w:drawing>
          <wp:inline distT="0" distB="0" distL="0" distR="0">
            <wp:extent cx="5124450" cy="6477000"/>
            <wp:effectExtent l="0" t="0" r="0" b="0"/>
            <wp:docPr id="1" name="图片 1" descr="说明: H:\F-40\泡沫温拌混合料设计流程图 F40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H:\F-40\泡沫温拌混合料设计流程图 F40用.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4450" cy="6477000"/>
                    </a:xfrm>
                    <a:prstGeom prst="rect">
                      <a:avLst/>
                    </a:prstGeom>
                    <a:noFill/>
                    <a:ln>
                      <a:noFill/>
                    </a:ln>
                  </pic:spPr>
                </pic:pic>
              </a:graphicData>
            </a:graphic>
          </wp:inline>
        </w:drawing>
      </w:r>
    </w:p>
    <w:p w:rsidR="007361EF" w:rsidRPr="007361EF" w:rsidRDefault="007361EF" w:rsidP="007361EF">
      <w:pPr>
        <w:autoSpaceDE w:val="0"/>
        <w:autoSpaceDN w:val="0"/>
        <w:adjustRightInd w:val="0"/>
        <w:spacing w:line="360" w:lineRule="auto"/>
        <w:jc w:val="center"/>
        <w:rPr>
          <w:rFonts w:ascii="黑体" w:eastAsia="黑体" w:hAnsi="黑体" w:cs="Times New Roman"/>
          <w:szCs w:val="21"/>
        </w:rPr>
      </w:pPr>
      <w:r w:rsidRPr="007361EF">
        <w:rPr>
          <w:rFonts w:ascii="黑体" w:eastAsia="黑体" w:hAnsi="黑体" w:cs="Times New Roman"/>
          <w:szCs w:val="21"/>
        </w:rPr>
        <w:t xml:space="preserve">图1  </w:t>
      </w:r>
      <w:r w:rsidR="009D270C">
        <w:rPr>
          <w:rFonts w:ascii="黑体" w:eastAsia="黑体" w:hAnsi="黑体" w:cs="Times New Roman"/>
          <w:szCs w:val="21"/>
        </w:rPr>
        <w:t>机械发泡温拌</w:t>
      </w:r>
      <w:r w:rsidR="009D270C">
        <w:rPr>
          <w:rFonts w:ascii="黑体" w:eastAsia="黑体" w:hAnsi="黑体" w:cs="Times New Roman" w:hint="eastAsia"/>
          <w:szCs w:val="21"/>
        </w:rPr>
        <w:t>沥青混合料</w:t>
      </w:r>
      <w:r w:rsidRPr="007361EF">
        <w:rPr>
          <w:rFonts w:ascii="黑体" w:eastAsia="黑体" w:hAnsi="黑体" w:cs="Times New Roman"/>
          <w:szCs w:val="21"/>
        </w:rPr>
        <w:t>配合比设计流程图</w:t>
      </w:r>
    </w:p>
    <w:p w:rsidR="007361EF" w:rsidRP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.1.2</w:t>
      </w:r>
      <w:r w:rsidRPr="007361EF">
        <w:rPr>
          <w:rFonts w:ascii="Times New Roman" w:eastAsia="宋体" w:hAnsi="Times New Roman" w:cs="Times New Roman"/>
          <w:sz w:val="24"/>
          <w:szCs w:val="24"/>
        </w:rPr>
        <w:t xml:space="preserve"> </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温拌沥青混合料采用的矿料级配范围应符合《公路沥青路面施工技术</w:t>
      </w:r>
      <w:r w:rsidRPr="007361EF">
        <w:rPr>
          <w:rFonts w:ascii="Times New Roman" w:eastAsia="宋体" w:hAnsi="Times New Roman" w:cs="Times New Roman"/>
          <w:sz w:val="24"/>
          <w:szCs w:val="24"/>
        </w:rPr>
        <w:lastRenderedPageBreak/>
        <w:t>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）对热拌沥青混合料级配的要求。采用</w:t>
      </w:r>
      <w:proofErr w:type="spellStart"/>
      <w:r w:rsidRPr="007361EF">
        <w:rPr>
          <w:rFonts w:ascii="Times New Roman" w:eastAsia="宋体" w:hAnsi="Times New Roman" w:cs="Times New Roman"/>
          <w:sz w:val="24"/>
          <w:szCs w:val="24"/>
        </w:rPr>
        <w:t>Superpave</w:t>
      </w:r>
      <w:proofErr w:type="spellEnd"/>
      <w:r w:rsidRPr="007361EF">
        <w:rPr>
          <w:rFonts w:ascii="Times New Roman" w:eastAsia="宋体" w:hAnsi="Times New Roman" w:cs="Times New Roman"/>
          <w:sz w:val="24"/>
          <w:szCs w:val="24"/>
        </w:rPr>
        <w:t>设计方法进行时，其矿料级配范围应符合</w:t>
      </w:r>
      <w:proofErr w:type="spellStart"/>
      <w:r w:rsidRPr="007361EF">
        <w:rPr>
          <w:rFonts w:ascii="Times New Roman" w:eastAsia="宋体" w:hAnsi="Times New Roman" w:cs="Times New Roman"/>
          <w:sz w:val="24"/>
          <w:szCs w:val="24"/>
        </w:rPr>
        <w:t>Superpave</w:t>
      </w:r>
      <w:proofErr w:type="spellEnd"/>
      <w:r w:rsidRPr="007361EF">
        <w:rPr>
          <w:rFonts w:ascii="Times New Roman" w:eastAsia="宋体" w:hAnsi="Times New Roman" w:cs="Times New Roman"/>
          <w:sz w:val="24"/>
          <w:szCs w:val="24"/>
        </w:rPr>
        <w:t>要求。</w:t>
      </w:r>
    </w:p>
    <w:p w:rsidR="00E33B7E" w:rsidRDefault="00E33B7E" w:rsidP="007361EF">
      <w:pPr>
        <w:autoSpaceDE w:val="0"/>
        <w:autoSpaceDN w:val="0"/>
        <w:adjustRightInd w:val="0"/>
        <w:spacing w:line="360" w:lineRule="auto"/>
        <w:ind w:firstLineChars="100" w:firstLine="241"/>
        <w:rPr>
          <w:rFonts w:ascii="Times New Roman" w:eastAsia="宋体" w:hAnsi="Times New Roman" w:cs="Times New Roman"/>
          <w:b/>
          <w:sz w:val="24"/>
          <w:szCs w:val="24"/>
        </w:rPr>
      </w:pPr>
    </w:p>
    <w:p w:rsid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.1.3</w:t>
      </w:r>
      <w:r w:rsidR="009D270C">
        <w:rPr>
          <w:rFonts w:ascii="Times New Roman" w:eastAsia="宋体" w:hAnsi="Times New Roman" w:cs="Times New Roman" w:hint="eastAsia"/>
          <w:b/>
          <w:sz w:val="24"/>
          <w:szCs w:val="24"/>
        </w:rPr>
        <w:t xml:space="preserve"> </w:t>
      </w:r>
      <w:r w:rsidR="009D270C" w:rsidRPr="009D270C">
        <w:rPr>
          <w:rFonts w:asciiTheme="minorEastAsia" w:hAnsiTheme="minorEastAsia" w:cs="Times New Roman" w:hint="eastAsia"/>
          <w:sz w:val="24"/>
          <w:szCs w:val="24"/>
        </w:rPr>
        <w:t>机械发泡</w:t>
      </w:r>
      <w:r w:rsidRPr="007361EF">
        <w:rPr>
          <w:rFonts w:ascii="Times New Roman" w:eastAsia="宋体" w:hAnsi="Times New Roman" w:cs="Times New Roman"/>
          <w:sz w:val="24"/>
          <w:szCs w:val="24"/>
        </w:rPr>
        <w:t>温拌沥青混合料技术要求应符合《公路沥青路面施工技术规范》（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）的规定，并具有良好的施工性能。</w:t>
      </w:r>
    </w:p>
    <w:p w:rsidR="00E33B7E" w:rsidRPr="007361EF" w:rsidRDefault="00E33B7E" w:rsidP="00E33B7E">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Pr="007361EF" w:rsidRDefault="007361EF" w:rsidP="00E33B7E">
      <w:pPr>
        <w:pStyle w:val="2"/>
        <w:rPr>
          <w:rFonts w:eastAsia="宋体"/>
        </w:rPr>
      </w:pPr>
      <w:bookmarkStart w:id="37" w:name="_Toc179960274"/>
      <w:bookmarkStart w:id="38" w:name="_Toc191451196"/>
      <w:r w:rsidRPr="007361EF">
        <w:rPr>
          <w:rFonts w:eastAsia="宋体" w:hint="eastAsia"/>
        </w:rPr>
        <w:t>4</w:t>
      </w:r>
      <w:r w:rsidRPr="007361EF">
        <w:rPr>
          <w:rFonts w:eastAsia="宋体"/>
        </w:rPr>
        <w:t>.2</w:t>
      </w:r>
      <w:r w:rsidRPr="007361EF">
        <w:t>沥青发泡试验</w:t>
      </w:r>
      <w:bookmarkEnd w:id="37"/>
      <w:bookmarkEnd w:id="38"/>
    </w:p>
    <w:p w:rsidR="007361EF" w:rsidRP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.2.1</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沥青的发泡试验应采用试验室专用的沥青发泡设备。</w:t>
      </w:r>
    </w:p>
    <w:p w:rsidR="00E33B7E" w:rsidRDefault="00E33B7E" w:rsidP="00E33B7E">
      <w:pPr>
        <w:autoSpaceDE w:val="0"/>
        <w:autoSpaceDN w:val="0"/>
        <w:adjustRightInd w:val="0"/>
        <w:spacing w:line="288" w:lineRule="auto"/>
        <w:ind w:firstLineChars="100" w:firstLine="241"/>
        <w:rPr>
          <w:rFonts w:ascii="Times New Roman" w:eastAsia="宋体" w:hAnsi="Times New Roman" w:cs="Times New Roman"/>
          <w:b/>
          <w:sz w:val="24"/>
          <w:szCs w:val="24"/>
        </w:rPr>
      </w:pPr>
    </w:p>
    <w:p w:rsidR="007361EF" w:rsidRP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.2.2</w:t>
      </w:r>
      <w:r w:rsidRPr="007361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发泡试验时是否采用空压机加气，应与施工时拌和设备安装的沥青发泡装置是否加气相一致。</w:t>
      </w:r>
    </w:p>
    <w:p w:rsidR="00E33B7E" w:rsidRDefault="00E33B7E" w:rsidP="00E33B7E">
      <w:pPr>
        <w:autoSpaceDE w:val="0"/>
        <w:autoSpaceDN w:val="0"/>
        <w:adjustRightInd w:val="0"/>
        <w:spacing w:line="288" w:lineRule="auto"/>
        <w:ind w:firstLineChars="100" w:firstLine="241"/>
        <w:rPr>
          <w:rFonts w:ascii="Times New Roman" w:eastAsia="宋体" w:hAnsi="Times New Roman" w:cs="Times New Roman"/>
          <w:b/>
          <w:sz w:val="24"/>
          <w:szCs w:val="24"/>
        </w:rPr>
      </w:pPr>
    </w:p>
    <w:p w:rsidR="007361EF" w:rsidRP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.2.3</w:t>
      </w:r>
      <w:r w:rsidRPr="007361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影响沥青发泡效果的关键因素主要是沥青的加热温度和发泡用水量。</w:t>
      </w:r>
    </w:p>
    <w:p w:rsidR="00E33B7E" w:rsidRDefault="00E33B7E" w:rsidP="00E33B7E">
      <w:pPr>
        <w:autoSpaceDE w:val="0"/>
        <w:autoSpaceDN w:val="0"/>
        <w:adjustRightInd w:val="0"/>
        <w:spacing w:line="288" w:lineRule="auto"/>
        <w:ind w:firstLineChars="100" w:firstLine="241"/>
        <w:rPr>
          <w:rFonts w:ascii="Times New Roman" w:eastAsia="宋体" w:hAnsi="Times New Roman" w:cs="Times New Roman"/>
          <w:b/>
          <w:sz w:val="24"/>
          <w:szCs w:val="24"/>
        </w:rPr>
      </w:pPr>
    </w:p>
    <w:p w:rsidR="007361EF" w:rsidRP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.2.4</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沥青发泡试验时，沥青的加热温度应根据不同的沥青种类通过试验确定。道路石油沥青的加热温度一般在</w:t>
      </w:r>
      <w:r w:rsidRPr="007361EF">
        <w:rPr>
          <w:rFonts w:ascii="Times New Roman" w:eastAsia="宋体" w:hAnsi="Times New Roman" w:cs="Times New Roman"/>
          <w:sz w:val="24"/>
          <w:szCs w:val="24"/>
        </w:rPr>
        <w:t>140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-160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之间，</w:t>
      </w:r>
      <w:r w:rsidRPr="007361EF">
        <w:rPr>
          <w:rFonts w:ascii="Times New Roman" w:eastAsia="宋体" w:hAnsi="Times New Roman" w:cs="Times New Roman"/>
          <w:sz w:val="24"/>
          <w:szCs w:val="24"/>
        </w:rPr>
        <w:t>SBS</w:t>
      </w:r>
      <w:r w:rsidRPr="007361EF">
        <w:rPr>
          <w:rFonts w:ascii="Times New Roman" w:eastAsia="宋体" w:hAnsi="Times New Roman" w:cs="Times New Roman"/>
          <w:sz w:val="24"/>
          <w:szCs w:val="24"/>
        </w:rPr>
        <w:t>改性沥青的加热温度一般在</w:t>
      </w:r>
      <w:r w:rsidRPr="007361EF">
        <w:rPr>
          <w:rFonts w:ascii="Times New Roman" w:eastAsia="宋体" w:hAnsi="Times New Roman" w:cs="Times New Roman"/>
          <w:sz w:val="24"/>
          <w:szCs w:val="24"/>
        </w:rPr>
        <w:t>150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-170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之间。</w:t>
      </w:r>
    </w:p>
    <w:p w:rsidR="00E33B7E" w:rsidRDefault="00E33B7E" w:rsidP="00E33B7E">
      <w:pPr>
        <w:autoSpaceDE w:val="0"/>
        <w:autoSpaceDN w:val="0"/>
        <w:adjustRightInd w:val="0"/>
        <w:spacing w:line="288" w:lineRule="auto"/>
        <w:ind w:firstLineChars="100" w:firstLine="241"/>
        <w:rPr>
          <w:rFonts w:ascii="Times New Roman" w:eastAsia="宋体" w:hAnsi="Times New Roman" w:cs="Times New Roman"/>
          <w:b/>
          <w:sz w:val="24"/>
          <w:szCs w:val="24"/>
        </w:rPr>
      </w:pPr>
    </w:p>
    <w:p w:rsidR="007361EF" w:rsidRP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.2.5</w:t>
      </w:r>
      <w:r w:rsidRPr="007361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沥青发泡用水可采用</w:t>
      </w:r>
      <w:r w:rsidRPr="007361EF">
        <w:rPr>
          <w:rFonts w:ascii="Times New Roman" w:eastAsia="宋体" w:hAnsi="Times New Roman" w:cs="Times New Roman"/>
          <w:sz w:val="24"/>
          <w:szCs w:val="24"/>
        </w:rPr>
        <w:t>10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-50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的常温水。道路石油沥青的发泡用水量一般在</w:t>
      </w:r>
      <w:r w:rsidRPr="007361EF">
        <w:rPr>
          <w:rFonts w:ascii="Times New Roman" w:eastAsia="宋体" w:hAnsi="Times New Roman" w:cs="Times New Roman"/>
          <w:sz w:val="24"/>
          <w:szCs w:val="24"/>
        </w:rPr>
        <w:t>1%~3%</w:t>
      </w:r>
      <w:r w:rsidRPr="007361EF">
        <w:rPr>
          <w:rFonts w:ascii="Times New Roman" w:eastAsia="宋体" w:hAnsi="Times New Roman" w:cs="Times New Roman"/>
          <w:sz w:val="24"/>
          <w:szCs w:val="24"/>
        </w:rPr>
        <w:t>之间，</w:t>
      </w:r>
      <w:r w:rsidRPr="007361EF">
        <w:rPr>
          <w:rFonts w:ascii="Times New Roman" w:eastAsia="宋体" w:hAnsi="Times New Roman" w:cs="Times New Roman"/>
          <w:sz w:val="24"/>
          <w:szCs w:val="24"/>
        </w:rPr>
        <w:t>SBS</w:t>
      </w:r>
      <w:r w:rsidRPr="007361EF">
        <w:rPr>
          <w:rFonts w:ascii="Times New Roman" w:eastAsia="宋体" w:hAnsi="Times New Roman" w:cs="Times New Roman"/>
          <w:sz w:val="24"/>
          <w:szCs w:val="24"/>
        </w:rPr>
        <w:t>改性沥青的发泡用水量一般在</w:t>
      </w:r>
      <w:r w:rsidRPr="007361EF">
        <w:rPr>
          <w:rFonts w:ascii="Times New Roman" w:eastAsia="宋体" w:hAnsi="Times New Roman" w:cs="Times New Roman"/>
          <w:sz w:val="24"/>
          <w:szCs w:val="24"/>
        </w:rPr>
        <w:t>2%~4%</w:t>
      </w:r>
      <w:r w:rsidRPr="007361EF">
        <w:rPr>
          <w:rFonts w:ascii="Times New Roman" w:eastAsia="宋体" w:hAnsi="Times New Roman" w:cs="Times New Roman"/>
          <w:sz w:val="24"/>
          <w:szCs w:val="24"/>
        </w:rPr>
        <w:t>之间。</w:t>
      </w:r>
    </w:p>
    <w:p w:rsidR="00E33B7E" w:rsidRDefault="00E33B7E" w:rsidP="00E33B7E">
      <w:pPr>
        <w:autoSpaceDE w:val="0"/>
        <w:autoSpaceDN w:val="0"/>
        <w:adjustRightInd w:val="0"/>
        <w:spacing w:line="288" w:lineRule="auto"/>
        <w:ind w:firstLineChars="100" w:firstLine="241"/>
        <w:rPr>
          <w:rFonts w:ascii="Times New Roman" w:eastAsia="宋体" w:hAnsi="Times New Roman" w:cs="Times New Roman"/>
          <w:b/>
          <w:sz w:val="24"/>
          <w:szCs w:val="24"/>
        </w:rPr>
      </w:pPr>
    </w:p>
    <w:p w:rsidR="007361EF" w:rsidRP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.2.6</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进行沥青发泡试验。根据试验得到的不同沥青加热温度、不同加水量条件下的膨胀率与半衰期，确定沥青发泡时的最佳沥青加热温度和用水量。泡沫沥青的膨胀率与半衰期应符合表</w:t>
      </w:r>
      <w:r w:rsidRPr="007361EF">
        <w:rPr>
          <w:rFonts w:ascii="Times New Roman" w:eastAsia="宋体" w:hAnsi="Times New Roman" w:cs="Times New Roman" w:hint="eastAsia"/>
          <w:sz w:val="24"/>
          <w:szCs w:val="24"/>
        </w:rPr>
        <w:t>3.2.3</w:t>
      </w:r>
      <w:r w:rsidRPr="007361EF">
        <w:rPr>
          <w:rFonts w:ascii="Times New Roman" w:eastAsia="宋体" w:hAnsi="Times New Roman" w:cs="Times New Roman"/>
          <w:sz w:val="24"/>
          <w:szCs w:val="24"/>
        </w:rPr>
        <w:t>的规定。在满足控制标准的前提下，宜选择较低发泡用水量。</w:t>
      </w:r>
    </w:p>
    <w:p w:rsidR="00E33B7E" w:rsidRDefault="00E33B7E" w:rsidP="00E33B7E">
      <w:pPr>
        <w:autoSpaceDE w:val="0"/>
        <w:autoSpaceDN w:val="0"/>
        <w:adjustRightInd w:val="0"/>
        <w:spacing w:line="288" w:lineRule="auto"/>
        <w:ind w:firstLineChars="100" w:firstLine="241"/>
        <w:rPr>
          <w:rFonts w:ascii="Times New Roman" w:eastAsia="宋体" w:hAnsi="Times New Roman" w:cs="Times New Roman"/>
          <w:b/>
          <w:sz w:val="24"/>
          <w:szCs w:val="24"/>
        </w:rPr>
      </w:pPr>
    </w:p>
    <w:p w:rsidR="007361EF" w:rsidRDefault="007361EF" w:rsidP="00E33B7E">
      <w:pPr>
        <w:autoSpaceDE w:val="0"/>
        <w:autoSpaceDN w:val="0"/>
        <w:adjustRightInd w:val="0"/>
        <w:spacing w:line="288" w:lineRule="auto"/>
        <w:ind w:firstLineChars="100" w:firstLine="241"/>
        <w:rPr>
          <w:rFonts w:ascii="Times New Roman" w:eastAsia="宋体" w:hAnsi="Times New Roman" w:cs="Times New Roman"/>
          <w:sz w:val="24"/>
          <w:szCs w:val="24"/>
        </w:rPr>
      </w:pPr>
      <w:r w:rsidRPr="007361EF">
        <w:rPr>
          <w:rFonts w:ascii="Times New Roman" w:eastAsia="宋体" w:hAnsi="Times New Roman" w:cs="Times New Roman" w:hint="eastAsia"/>
          <w:b/>
          <w:sz w:val="24"/>
          <w:szCs w:val="24"/>
        </w:rPr>
        <w:t>4</w:t>
      </w:r>
      <w:r w:rsidRPr="007361EF">
        <w:rPr>
          <w:rFonts w:ascii="Times New Roman" w:eastAsia="宋体" w:hAnsi="Times New Roman" w:cs="Times New Roman"/>
          <w:b/>
          <w:sz w:val="24"/>
          <w:szCs w:val="24"/>
        </w:rPr>
        <w:t>.2.7</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泡沫沥青的发泡效果不能满足要求时，可掺加适宜的发泡添加剂提高发泡效果，以达到表</w:t>
      </w:r>
      <w:r w:rsidRPr="007361EF">
        <w:rPr>
          <w:rFonts w:ascii="Times New Roman" w:eastAsia="宋体" w:hAnsi="Times New Roman" w:cs="Times New Roman" w:hint="eastAsia"/>
          <w:sz w:val="24"/>
          <w:szCs w:val="24"/>
        </w:rPr>
        <w:t>3.2.3</w:t>
      </w:r>
      <w:r w:rsidRPr="007361EF">
        <w:rPr>
          <w:rFonts w:ascii="Times New Roman" w:eastAsia="宋体" w:hAnsi="Times New Roman" w:cs="Times New Roman"/>
          <w:sz w:val="24"/>
          <w:szCs w:val="24"/>
        </w:rPr>
        <w:t>的要求。发泡添加剂的种类及掺量应通过试验确定。</w:t>
      </w:r>
    </w:p>
    <w:p w:rsidR="00E33B7E" w:rsidRPr="007361EF" w:rsidRDefault="00E33B7E" w:rsidP="00E33B7E">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Pr="007361EF" w:rsidRDefault="007361EF" w:rsidP="00E33B7E">
      <w:pPr>
        <w:pStyle w:val="2"/>
      </w:pPr>
      <w:bookmarkStart w:id="39" w:name="_Toc179960275"/>
      <w:bookmarkStart w:id="40" w:name="_Toc191451197"/>
      <w:r w:rsidRPr="007361EF">
        <w:rPr>
          <w:rFonts w:hint="eastAsia"/>
        </w:rPr>
        <w:t>4</w:t>
      </w:r>
      <w:r w:rsidRPr="007361EF">
        <w:t>.3</w:t>
      </w:r>
      <w:r w:rsidRPr="007361EF">
        <w:t>混合料试件制备</w:t>
      </w:r>
      <w:bookmarkEnd w:id="39"/>
      <w:bookmarkEnd w:id="40"/>
    </w:p>
    <w:p w:rsidR="007361EF" w:rsidRPr="007361EF" w:rsidRDefault="007361EF" w:rsidP="00E8003E">
      <w:pPr>
        <w:autoSpaceDE w:val="0"/>
        <w:autoSpaceDN w:val="0"/>
        <w:adjustRightInd w:val="0"/>
        <w:spacing w:line="288" w:lineRule="auto"/>
        <w:ind w:firstLineChars="100" w:firstLine="241"/>
        <w:rPr>
          <w:rFonts w:ascii="Times New Roman" w:eastAsia="宋体" w:hAnsi="Times New Roman" w:cs="Times New Roman"/>
          <w:sz w:val="24"/>
          <w:szCs w:val="24"/>
        </w:rPr>
      </w:pPr>
      <w:r w:rsidRPr="00E8003E">
        <w:rPr>
          <w:rFonts w:ascii="Times New Roman" w:eastAsia="宋体" w:hAnsi="Times New Roman" w:cs="Times New Roman" w:hint="eastAsia"/>
          <w:b/>
          <w:sz w:val="24"/>
          <w:szCs w:val="24"/>
        </w:rPr>
        <w:t>4</w:t>
      </w:r>
      <w:r w:rsidRPr="00E8003E">
        <w:rPr>
          <w:rFonts w:ascii="Times New Roman" w:eastAsia="宋体" w:hAnsi="Times New Roman" w:cs="Times New Roman"/>
          <w:b/>
          <w:sz w:val="24"/>
          <w:szCs w:val="24"/>
        </w:rPr>
        <w:t>.3.1</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按照马歇尔设计方法或</w:t>
      </w:r>
      <w:proofErr w:type="spellStart"/>
      <w:r w:rsidRPr="007361EF">
        <w:rPr>
          <w:rFonts w:ascii="Times New Roman" w:eastAsia="宋体" w:hAnsi="Times New Roman" w:cs="Times New Roman"/>
          <w:sz w:val="24"/>
          <w:szCs w:val="24"/>
        </w:rPr>
        <w:t>Superpave</w:t>
      </w:r>
      <w:proofErr w:type="spellEnd"/>
      <w:r w:rsidRPr="007361EF">
        <w:rPr>
          <w:rFonts w:ascii="Times New Roman" w:eastAsia="宋体" w:hAnsi="Times New Roman" w:cs="Times New Roman"/>
          <w:sz w:val="24"/>
          <w:szCs w:val="24"/>
        </w:rPr>
        <w:t>设计方法，首先</w:t>
      </w:r>
      <w:r w:rsidR="00E33B7E">
        <w:rPr>
          <w:rFonts w:ascii="Times New Roman" w:eastAsia="宋体" w:hAnsi="Times New Roman" w:cs="Times New Roman" w:hint="eastAsia"/>
          <w:sz w:val="24"/>
          <w:szCs w:val="24"/>
        </w:rPr>
        <w:t>通过</w:t>
      </w:r>
      <w:r w:rsidRPr="007361EF">
        <w:rPr>
          <w:rFonts w:ascii="Times New Roman" w:eastAsia="宋体" w:hAnsi="Times New Roman" w:cs="Times New Roman"/>
          <w:sz w:val="24"/>
          <w:szCs w:val="24"/>
        </w:rPr>
        <w:t>试验确定热拌沥青混合料的矿料级配和最佳沥青</w:t>
      </w:r>
      <w:r w:rsidR="009D270C">
        <w:rPr>
          <w:rFonts w:ascii="Times New Roman" w:eastAsia="宋体" w:hAnsi="Times New Roman" w:cs="Times New Roman"/>
          <w:sz w:val="24"/>
          <w:szCs w:val="24"/>
        </w:rPr>
        <w:t>用量。试验确定的热拌沥青混合料的矿料级配和最佳沥青用量，即为</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温拌沥青混合料的矿料级配和最佳沥青用量。</w:t>
      </w:r>
    </w:p>
    <w:p w:rsidR="00E33B7E" w:rsidRDefault="00E33B7E" w:rsidP="00E33B7E">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Pr="007361EF" w:rsidRDefault="007361EF" w:rsidP="00E8003E">
      <w:pPr>
        <w:autoSpaceDE w:val="0"/>
        <w:autoSpaceDN w:val="0"/>
        <w:adjustRightInd w:val="0"/>
        <w:spacing w:line="288" w:lineRule="auto"/>
        <w:ind w:firstLineChars="100" w:firstLine="241"/>
        <w:rPr>
          <w:rFonts w:ascii="Times New Roman" w:eastAsia="宋体" w:hAnsi="Times New Roman" w:cs="Times New Roman"/>
          <w:sz w:val="24"/>
          <w:szCs w:val="24"/>
        </w:rPr>
      </w:pPr>
      <w:r w:rsidRPr="00E8003E">
        <w:rPr>
          <w:rFonts w:ascii="Times New Roman" w:eastAsia="宋体" w:hAnsi="Times New Roman" w:cs="Times New Roman" w:hint="eastAsia"/>
          <w:b/>
          <w:sz w:val="24"/>
          <w:szCs w:val="24"/>
        </w:rPr>
        <w:t>4</w:t>
      </w:r>
      <w:r w:rsidRPr="00E8003E">
        <w:rPr>
          <w:rFonts w:ascii="Times New Roman" w:eastAsia="宋体" w:hAnsi="Times New Roman" w:cs="Times New Roman"/>
          <w:b/>
          <w:sz w:val="24"/>
          <w:szCs w:val="24"/>
        </w:rPr>
        <w:t>.3.2</w:t>
      </w:r>
      <w:r w:rsidRPr="007361EF">
        <w:rPr>
          <w:rFonts w:ascii="Times New Roman" w:eastAsia="宋体" w:hAnsi="Times New Roman" w:cs="Times New Roman"/>
          <w:sz w:val="24"/>
          <w:szCs w:val="24"/>
        </w:rPr>
        <w:t xml:space="preserve"> </w:t>
      </w:r>
      <w:r w:rsidR="009D270C">
        <w:rPr>
          <w:rFonts w:ascii="Times New Roman" w:eastAsia="宋体" w:hAnsi="Times New Roman" w:cs="Times New Roman"/>
          <w:sz w:val="24"/>
          <w:szCs w:val="24"/>
        </w:rPr>
        <w:t>根据确定的最佳沥青加热温度与用水量，以及</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温拌沥青混合料的级配</w:t>
      </w:r>
      <w:r w:rsidRPr="007361EF">
        <w:rPr>
          <w:rFonts w:ascii="Times New Roman" w:eastAsia="宋体" w:hAnsi="Times New Roman" w:cs="Times New Roman"/>
          <w:sz w:val="24"/>
          <w:szCs w:val="24"/>
        </w:rPr>
        <w:lastRenderedPageBreak/>
        <w:t>和最佳沥青用量，按照附录</w:t>
      </w:r>
      <w:r w:rsidRPr="007361EF">
        <w:rPr>
          <w:rFonts w:ascii="Times New Roman" w:eastAsia="宋体" w:hAnsi="Times New Roman" w:cs="Times New Roman"/>
          <w:sz w:val="24"/>
          <w:szCs w:val="24"/>
        </w:rPr>
        <w:t>A</w:t>
      </w:r>
      <w:r w:rsidR="009D270C">
        <w:rPr>
          <w:rFonts w:ascii="Times New Roman" w:eastAsia="宋体" w:hAnsi="Times New Roman" w:cs="Times New Roman"/>
          <w:sz w:val="24"/>
          <w:szCs w:val="24"/>
        </w:rPr>
        <w:t>的方法制备</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温拌沥青混合料试件。</w:t>
      </w:r>
    </w:p>
    <w:p w:rsidR="00E33B7E" w:rsidRDefault="00E33B7E" w:rsidP="00E33B7E">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Pr="007361EF" w:rsidRDefault="007361EF" w:rsidP="00E8003E">
      <w:pPr>
        <w:autoSpaceDE w:val="0"/>
        <w:autoSpaceDN w:val="0"/>
        <w:adjustRightInd w:val="0"/>
        <w:spacing w:line="288" w:lineRule="auto"/>
        <w:ind w:firstLineChars="100" w:firstLine="241"/>
        <w:rPr>
          <w:rFonts w:ascii="Times New Roman" w:eastAsia="宋体" w:hAnsi="Times New Roman" w:cs="Times New Roman"/>
          <w:sz w:val="24"/>
          <w:szCs w:val="24"/>
        </w:rPr>
      </w:pPr>
      <w:r w:rsidRPr="00E8003E">
        <w:rPr>
          <w:rFonts w:ascii="Times New Roman" w:eastAsia="宋体" w:hAnsi="Times New Roman" w:cs="Times New Roman" w:hint="eastAsia"/>
          <w:b/>
          <w:sz w:val="24"/>
          <w:szCs w:val="24"/>
        </w:rPr>
        <w:t>4</w:t>
      </w:r>
      <w:r w:rsidRPr="00E8003E">
        <w:rPr>
          <w:rFonts w:ascii="Times New Roman" w:eastAsia="宋体" w:hAnsi="Times New Roman" w:cs="Times New Roman"/>
          <w:b/>
          <w:sz w:val="24"/>
          <w:szCs w:val="24"/>
        </w:rPr>
        <w:t>.3.3</w:t>
      </w:r>
      <w:r w:rsidR="00E8003E">
        <w:rPr>
          <w:rFonts w:ascii="Times New Roman" w:eastAsia="宋体" w:hAnsi="Times New Roman" w:cs="Times New Roman" w:hint="eastAsia"/>
          <w:sz w:val="24"/>
          <w:szCs w:val="24"/>
        </w:rPr>
        <w:t xml:space="preserve"> </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温拌沥青混合料室内试件成型温度应根据沥青种类的不同经试验确定。</w:t>
      </w:r>
    </w:p>
    <w:p w:rsidR="00E33B7E" w:rsidRDefault="00E33B7E" w:rsidP="00E33B7E">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Default="007361EF" w:rsidP="00E8003E">
      <w:pPr>
        <w:autoSpaceDE w:val="0"/>
        <w:autoSpaceDN w:val="0"/>
        <w:adjustRightInd w:val="0"/>
        <w:spacing w:line="288" w:lineRule="auto"/>
        <w:ind w:firstLineChars="100" w:firstLine="241"/>
        <w:rPr>
          <w:rFonts w:ascii="Times New Roman" w:eastAsia="宋体" w:hAnsi="Times New Roman" w:cs="Times New Roman"/>
          <w:sz w:val="24"/>
          <w:szCs w:val="24"/>
        </w:rPr>
      </w:pPr>
      <w:r w:rsidRPr="00E8003E">
        <w:rPr>
          <w:rFonts w:ascii="Times New Roman" w:eastAsia="宋体" w:hAnsi="Times New Roman" w:cs="Times New Roman" w:hint="eastAsia"/>
          <w:b/>
          <w:sz w:val="24"/>
          <w:szCs w:val="24"/>
        </w:rPr>
        <w:t>4</w:t>
      </w:r>
      <w:r w:rsidRPr="00E8003E">
        <w:rPr>
          <w:rFonts w:ascii="Times New Roman" w:eastAsia="宋体" w:hAnsi="Times New Roman" w:cs="Times New Roman"/>
          <w:b/>
          <w:sz w:val="24"/>
          <w:szCs w:val="24"/>
        </w:rPr>
        <w:t>.3.4</w:t>
      </w:r>
      <w:r w:rsidRPr="007361EF">
        <w:rPr>
          <w:rFonts w:ascii="Times New Roman" w:eastAsia="宋体" w:hAnsi="Times New Roman" w:cs="Times New Roman"/>
          <w:sz w:val="24"/>
          <w:szCs w:val="24"/>
        </w:rPr>
        <w:t xml:space="preserve"> </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温拌沥青混合料的成型温度（旋转碾压或击实）宜采用</w:t>
      </w:r>
      <w:r w:rsidR="00E8003E">
        <w:rPr>
          <w:rFonts w:ascii="Times New Roman" w:eastAsia="宋体" w:hAnsi="Times New Roman" w:cs="Times New Roman" w:hint="eastAsia"/>
          <w:sz w:val="24"/>
          <w:szCs w:val="24"/>
        </w:rPr>
        <w:t>“</w:t>
      </w:r>
      <w:r w:rsidRPr="007361EF">
        <w:rPr>
          <w:rFonts w:ascii="Times New Roman" w:eastAsia="宋体" w:hAnsi="Times New Roman" w:cs="Times New Roman"/>
          <w:sz w:val="24"/>
          <w:szCs w:val="24"/>
        </w:rPr>
        <w:t>沥青混合料等空隙率法</w:t>
      </w:r>
      <w:r w:rsidR="00E8003E">
        <w:rPr>
          <w:rFonts w:ascii="Times New Roman" w:eastAsia="宋体" w:hAnsi="Times New Roman" w:cs="Times New Roman" w:hint="eastAsia"/>
          <w:sz w:val="24"/>
          <w:szCs w:val="24"/>
        </w:rPr>
        <w:t>”</w:t>
      </w:r>
      <w:r w:rsidR="009D270C">
        <w:rPr>
          <w:rFonts w:ascii="Times New Roman" w:eastAsia="宋体" w:hAnsi="Times New Roman" w:cs="Times New Roman"/>
          <w:sz w:val="24"/>
          <w:szCs w:val="24"/>
        </w:rPr>
        <w:t>取得，即取若干温度的</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温拌沥青混合料用旋转碾压或</w:t>
      </w:r>
      <w:proofErr w:type="gramStart"/>
      <w:r w:rsidRPr="007361EF">
        <w:rPr>
          <w:rFonts w:ascii="Times New Roman" w:eastAsia="宋体" w:hAnsi="Times New Roman" w:cs="Times New Roman"/>
          <w:sz w:val="24"/>
          <w:szCs w:val="24"/>
        </w:rPr>
        <w:t>击实方法</w:t>
      </w:r>
      <w:proofErr w:type="gramEnd"/>
      <w:r w:rsidRPr="007361EF">
        <w:rPr>
          <w:rFonts w:ascii="Times New Roman" w:eastAsia="宋体" w:hAnsi="Times New Roman" w:cs="Times New Roman"/>
          <w:sz w:val="24"/>
          <w:szCs w:val="24"/>
        </w:rPr>
        <w:t>进行试件成型，当某一温度条件下的空隙率（或密度）与</w:t>
      </w:r>
      <w:r w:rsidRPr="007361EF">
        <w:rPr>
          <w:rFonts w:ascii="Times New Roman" w:eastAsia="宋体" w:hAnsi="Times New Roman" w:cs="Times New Roman" w:hint="eastAsia"/>
          <w:sz w:val="24"/>
          <w:szCs w:val="24"/>
        </w:rPr>
        <w:t>4</w:t>
      </w:r>
      <w:r w:rsidRPr="007361EF">
        <w:rPr>
          <w:rFonts w:ascii="Times New Roman" w:eastAsia="宋体" w:hAnsi="Times New Roman" w:cs="Times New Roman"/>
          <w:sz w:val="24"/>
          <w:szCs w:val="24"/>
        </w:rPr>
        <w:t>.3.1</w:t>
      </w:r>
      <w:r w:rsidRPr="007361EF">
        <w:rPr>
          <w:rFonts w:ascii="Times New Roman" w:eastAsia="宋体" w:hAnsi="Times New Roman" w:cs="Times New Roman"/>
          <w:sz w:val="24"/>
          <w:szCs w:val="24"/>
        </w:rPr>
        <w:t>条确定热拌沥青混合料的矿料级配和最佳沥青用量时的空隙率（或密度）相当（</w:t>
      </w:r>
      <w:r w:rsidRPr="007361EF">
        <w:rPr>
          <w:rFonts w:ascii="Times New Roman" w:eastAsia="宋体" w:hAnsi="Times New Roman" w:cs="Times New Roman"/>
          <w:sz w:val="24"/>
          <w:szCs w:val="24"/>
        </w:rPr>
        <w:t>±0.5</w:t>
      </w:r>
      <w:r w:rsidRPr="007361EF">
        <w:rPr>
          <w:rFonts w:ascii="Times New Roman" w:eastAsia="宋体" w:hAnsi="Times New Roman" w:cs="Times New Roman"/>
          <w:sz w:val="24"/>
          <w:szCs w:val="24"/>
        </w:rPr>
        <w:t>范围内）时，该温度即确定为成型温度。</w:t>
      </w:r>
    </w:p>
    <w:p w:rsidR="001E72F3" w:rsidRDefault="001E72F3" w:rsidP="001E72F3">
      <w:pPr>
        <w:autoSpaceDE w:val="0"/>
        <w:autoSpaceDN w:val="0"/>
        <w:adjustRightInd w:val="0"/>
        <w:spacing w:line="288" w:lineRule="auto"/>
        <w:ind w:firstLineChars="100" w:firstLine="240"/>
        <w:rPr>
          <w:rFonts w:ascii="Times New Roman" w:eastAsia="宋体" w:hAnsi="Times New Roman" w:cs="Times New Roman"/>
          <w:sz w:val="24"/>
          <w:szCs w:val="24"/>
        </w:rPr>
      </w:pPr>
    </w:p>
    <w:p w:rsidR="001E72F3" w:rsidRPr="001E72F3" w:rsidRDefault="001E72F3" w:rsidP="001E72F3">
      <w:pPr>
        <w:spacing w:line="288" w:lineRule="auto"/>
        <w:ind w:firstLineChars="100" w:firstLine="240"/>
        <w:rPr>
          <w:rFonts w:ascii="楷体" w:eastAsia="楷体" w:hAnsi="楷体" w:cs="宋体"/>
          <w:sz w:val="24"/>
          <w:szCs w:val="24"/>
        </w:rPr>
      </w:pPr>
      <w:r w:rsidRPr="001E72F3">
        <w:rPr>
          <w:rFonts w:ascii="楷体" w:eastAsia="楷体" w:hAnsi="楷体" w:cs="宋体" w:hint="eastAsia"/>
          <w:sz w:val="24"/>
          <w:szCs w:val="24"/>
        </w:rPr>
        <w:t>条文说明</w:t>
      </w:r>
    </w:p>
    <w:p w:rsidR="001E72F3" w:rsidRPr="001E72F3" w:rsidRDefault="009D270C" w:rsidP="001E72F3">
      <w:pPr>
        <w:snapToGrid w:val="0"/>
        <w:spacing w:line="288" w:lineRule="auto"/>
        <w:ind w:firstLineChars="200" w:firstLine="480"/>
        <w:rPr>
          <w:rFonts w:ascii="Times New Roman" w:eastAsia="楷体" w:hAnsi="Times New Roman" w:cs="Times New Roman"/>
          <w:sz w:val="24"/>
          <w:szCs w:val="24"/>
        </w:rPr>
      </w:pPr>
      <w:r>
        <w:rPr>
          <w:rFonts w:ascii="Times New Roman" w:eastAsia="楷体" w:hAnsi="Times New Roman" w:cs="Times New Roman"/>
          <w:sz w:val="24"/>
          <w:szCs w:val="24"/>
        </w:rPr>
        <w:t>工程实践证明，采用</w:t>
      </w:r>
      <w:r>
        <w:rPr>
          <w:rFonts w:ascii="Times New Roman" w:eastAsia="楷体" w:hAnsi="Times New Roman" w:cs="Times New Roman" w:hint="eastAsia"/>
          <w:sz w:val="24"/>
          <w:szCs w:val="24"/>
        </w:rPr>
        <w:t>机械发泡</w:t>
      </w:r>
      <w:r w:rsidR="001E72F3" w:rsidRPr="001E72F3">
        <w:rPr>
          <w:rFonts w:ascii="Times New Roman" w:eastAsia="楷体" w:hAnsi="Times New Roman" w:cs="Times New Roman"/>
          <w:sz w:val="24"/>
          <w:szCs w:val="24"/>
        </w:rPr>
        <w:t>温拌沥青技术时，当碾压温度比相同类型热拌沥青混合料降低</w:t>
      </w:r>
      <w:r w:rsidR="001E72F3" w:rsidRPr="001E72F3">
        <w:rPr>
          <w:rFonts w:ascii="Times New Roman" w:eastAsia="楷体" w:hAnsi="Times New Roman" w:cs="Times New Roman"/>
          <w:sz w:val="24"/>
          <w:szCs w:val="24"/>
        </w:rPr>
        <w:t>20</w:t>
      </w:r>
      <w:r w:rsidR="001E72F3" w:rsidRPr="001E72F3">
        <w:rPr>
          <w:rFonts w:ascii="宋体" w:eastAsia="宋体" w:hAnsi="宋体" w:cs="宋体" w:hint="eastAsia"/>
          <w:sz w:val="24"/>
          <w:szCs w:val="24"/>
        </w:rPr>
        <w:t>℃</w:t>
      </w:r>
      <w:r w:rsidR="001E72F3" w:rsidRPr="001E72F3">
        <w:rPr>
          <w:rFonts w:ascii="Times New Roman" w:eastAsia="楷体" w:hAnsi="Times New Roman" w:cs="Times New Roman"/>
          <w:sz w:val="24"/>
          <w:szCs w:val="24"/>
        </w:rPr>
        <w:t>左右时，其压实度完全可以达到热拌沥青混合料实验室标准密度的</w:t>
      </w:r>
      <w:r w:rsidR="001E72F3" w:rsidRPr="001E72F3">
        <w:rPr>
          <w:rFonts w:ascii="Times New Roman" w:eastAsia="楷体" w:hAnsi="Times New Roman" w:cs="Times New Roman"/>
          <w:sz w:val="24"/>
          <w:szCs w:val="24"/>
        </w:rPr>
        <w:t>97%</w:t>
      </w:r>
      <w:r w:rsidR="001E72F3" w:rsidRPr="001E72F3">
        <w:rPr>
          <w:rFonts w:ascii="Times New Roman" w:eastAsia="楷体" w:hAnsi="Times New Roman" w:cs="Times New Roman"/>
          <w:sz w:val="24"/>
          <w:szCs w:val="24"/>
        </w:rPr>
        <w:t>和最大理论密度的</w:t>
      </w:r>
      <w:r w:rsidR="001E72F3" w:rsidRPr="001E72F3">
        <w:rPr>
          <w:rFonts w:ascii="Times New Roman" w:eastAsia="楷体" w:hAnsi="Times New Roman" w:cs="Times New Roman"/>
          <w:sz w:val="24"/>
          <w:szCs w:val="24"/>
        </w:rPr>
        <w:t>93%</w:t>
      </w:r>
      <w:r w:rsidR="001E72F3" w:rsidRPr="001E72F3">
        <w:rPr>
          <w:rFonts w:ascii="Times New Roman" w:eastAsia="楷体" w:hAnsi="Times New Roman" w:cs="Times New Roman"/>
          <w:sz w:val="24"/>
          <w:szCs w:val="24"/>
        </w:rPr>
        <w:t>（</w:t>
      </w:r>
      <w:r w:rsidR="001E72F3" w:rsidRPr="001E72F3">
        <w:rPr>
          <w:rFonts w:ascii="Times New Roman" w:eastAsia="楷体" w:hAnsi="Times New Roman" w:cs="Times New Roman"/>
          <w:sz w:val="24"/>
          <w:szCs w:val="24"/>
        </w:rPr>
        <w:t>SMA</w:t>
      </w:r>
      <w:r w:rsidR="001E72F3" w:rsidRPr="001E72F3">
        <w:rPr>
          <w:rFonts w:ascii="Times New Roman" w:eastAsia="楷体" w:hAnsi="Times New Roman" w:cs="Times New Roman"/>
          <w:sz w:val="24"/>
          <w:szCs w:val="24"/>
        </w:rPr>
        <w:t>为</w:t>
      </w:r>
      <w:r w:rsidR="001E72F3" w:rsidRPr="001E72F3">
        <w:rPr>
          <w:rFonts w:ascii="Times New Roman" w:eastAsia="楷体" w:hAnsi="Times New Roman" w:cs="Times New Roman"/>
          <w:sz w:val="24"/>
          <w:szCs w:val="24"/>
        </w:rPr>
        <w:t>98%</w:t>
      </w:r>
      <w:r w:rsidR="001E72F3" w:rsidRPr="001E72F3">
        <w:rPr>
          <w:rFonts w:ascii="Times New Roman" w:eastAsia="楷体" w:hAnsi="Times New Roman" w:cs="Times New Roman"/>
          <w:sz w:val="24"/>
          <w:szCs w:val="24"/>
        </w:rPr>
        <w:t>和</w:t>
      </w:r>
      <w:r w:rsidR="001E72F3" w:rsidRPr="001E72F3">
        <w:rPr>
          <w:rFonts w:ascii="Times New Roman" w:eastAsia="楷体" w:hAnsi="Times New Roman" w:cs="Times New Roman"/>
          <w:sz w:val="24"/>
          <w:szCs w:val="24"/>
        </w:rPr>
        <w:t>94%</w:t>
      </w:r>
      <w:r w:rsidR="001E72F3" w:rsidRPr="001E72F3">
        <w:rPr>
          <w:rFonts w:ascii="Times New Roman" w:eastAsia="楷体" w:hAnsi="Times New Roman" w:cs="Times New Roman"/>
          <w:sz w:val="24"/>
          <w:szCs w:val="24"/>
        </w:rPr>
        <w:t>）的要求。因此在室内成型试件时采用</w:t>
      </w:r>
      <w:r w:rsidR="001E72F3" w:rsidRPr="001E72F3">
        <w:rPr>
          <w:rFonts w:ascii="Times New Roman" w:eastAsia="楷体" w:hAnsi="Times New Roman" w:cs="Times New Roman"/>
          <w:sz w:val="24"/>
          <w:szCs w:val="24"/>
        </w:rPr>
        <w:t>“</w:t>
      </w:r>
      <w:r w:rsidR="001E72F3" w:rsidRPr="001E72F3">
        <w:rPr>
          <w:rFonts w:ascii="Times New Roman" w:eastAsia="楷体" w:hAnsi="Times New Roman" w:cs="Times New Roman"/>
          <w:sz w:val="24"/>
          <w:szCs w:val="24"/>
        </w:rPr>
        <w:t>等孔隙率法</w:t>
      </w:r>
      <w:r w:rsidR="001E72F3" w:rsidRPr="001E72F3">
        <w:rPr>
          <w:rFonts w:ascii="Times New Roman" w:eastAsia="楷体" w:hAnsi="Times New Roman" w:cs="Times New Roman"/>
          <w:sz w:val="24"/>
          <w:szCs w:val="24"/>
        </w:rPr>
        <w:t>”</w:t>
      </w:r>
      <w:r w:rsidR="001E72F3" w:rsidRPr="001E72F3">
        <w:rPr>
          <w:rFonts w:ascii="Times New Roman" w:eastAsia="楷体" w:hAnsi="Times New Roman" w:cs="Times New Roman"/>
          <w:sz w:val="24"/>
          <w:szCs w:val="24"/>
        </w:rPr>
        <w:t>，即应尽量使成型后温拌沥青混合料的空隙率与相应的热拌沥青混合料相等，这样在相同空隙率条件下进行温拌和热拌沥青混合料的路用性能对比更为合理。</w:t>
      </w:r>
    </w:p>
    <w:p w:rsidR="00E33B7E" w:rsidRDefault="00E33B7E" w:rsidP="00E33B7E">
      <w:pPr>
        <w:snapToGrid w:val="0"/>
        <w:spacing w:line="288" w:lineRule="auto"/>
        <w:ind w:firstLineChars="100" w:firstLine="240"/>
        <w:rPr>
          <w:rFonts w:ascii="Times New Roman" w:eastAsia="宋体" w:hAnsi="Times New Roman" w:cs="Times New Roman"/>
          <w:sz w:val="24"/>
          <w:szCs w:val="24"/>
        </w:rPr>
      </w:pPr>
    </w:p>
    <w:p w:rsidR="007361EF" w:rsidRPr="007361EF" w:rsidRDefault="007361EF" w:rsidP="00E8003E">
      <w:pPr>
        <w:snapToGrid w:val="0"/>
        <w:spacing w:line="288" w:lineRule="auto"/>
        <w:ind w:firstLineChars="100" w:firstLine="241"/>
        <w:rPr>
          <w:rFonts w:ascii="Times New Roman" w:eastAsia="宋体" w:hAnsi="Times New Roman" w:cs="Times New Roman"/>
          <w:sz w:val="24"/>
          <w:szCs w:val="24"/>
        </w:rPr>
      </w:pPr>
      <w:r w:rsidRPr="00E8003E">
        <w:rPr>
          <w:rFonts w:ascii="Times New Roman" w:eastAsia="宋体" w:hAnsi="Times New Roman" w:cs="Times New Roman" w:hint="eastAsia"/>
          <w:b/>
          <w:sz w:val="24"/>
          <w:szCs w:val="24"/>
        </w:rPr>
        <w:t>4</w:t>
      </w:r>
      <w:r w:rsidRPr="00E8003E">
        <w:rPr>
          <w:rFonts w:ascii="Times New Roman" w:eastAsia="宋体" w:hAnsi="Times New Roman" w:cs="Times New Roman"/>
          <w:b/>
          <w:sz w:val="24"/>
          <w:szCs w:val="24"/>
        </w:rPr>
        <w:t>.3.5</w:t>
      </w:r>
      <w:r w:rsidRPr="007361EF">
        <w:rPr>
          <w:rFonts w:ascii="Times New Roman" w:eastAsia="宋体" w:hAnsi="Times New Roman" w:cs="Times New Roman"/>
          <w:sz w:val="24"/>
          <w:szCs w:val="24"/>
        </w:rPr>
        <w:t xml:space="preserve"> </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温拌沥青混合料的成型温度（旋转碾压或击实）也可直接采用确定热拌沥青混合料最佳沥青用量时的制件温度减</w:t>
      </w:r>
      <w:r w:rsidRPr="007361EF">
        <w:rPr>
          <w:rFonts w:ascii="Times New Roman" w:eastAsia="宋体" w:hAnsi="Times New Roman" w:cs="Times New Roman"/>
          <w:sz w:val="24"/>
          <w:szCs w:val="24"/>
        </w:rPr>
        <w:t>10</w:t>
      </w:r>
      <w:r w:rsidRPr="007361EF">
        <w:rPr>
          <w:rFonts w:ascii="宋体" w:eastAsia="宋体" w:hAnsi="宋体" w:cs="宋体" w:hint="eastAsia"/>
          <w:sz w:val="24"/>
          <w:szCs w:val="24"/>
        </w:rPr>
        <w:t>℃</w:t>
      </w:r>
      <w:r w:rsidR="009D270C">
        <w:rPr>
          <w:rFonts w:ascii="Times New Roman" w:eastAsia="宋体" w:hAnsi="Times New Roman" w:cs="Times New Roman"/>
          <w:sz w:val="24"/>
          <w:szCs w:val="24"/>
        </w:rPr>
        <w:t>作为成型温度。</w:t>
      </w:r>
      <w:r w:rsidR="009D270C">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温拌沥青混合料的室内试验温度一般在表</w:t>
      </w:r>
      <w:r w:rsidRPr="007361EF">
        <w:rPr>
          <w:rFonts w:ascii="Times New Roman" w:eastAsia="宋体" w:hAnsi="Times New Roman" w:cs="Times New Roman" w:hint="eastAsia"/>
          <w:sz w:val="24"/>
          <w:szCs w:val="24"/>
        </w:rPr>
        <w:t>4.3.5</w:t>
      </w:r>
      <w:r w:rsidRPr="007361EF">
        <w:rPr>
          <w:rFonts w:ascii="Times New Roman" w:eastAsia="宋体" w:hAnsi="Times New Roman" w:cs="Times New Roman"/>
          <w:sz w:val="24"/>
          <w:szCs w:val="24"/>
        </w:rPr>
        <w:t>的范围内。</w:t>
      </w:r>
    </w:p>
    <w:p w:rsidR="007361EF" w:rsidRPr="007361EF" w:rsidRDefault="007361EF" w:rsidP="00E33B7E">
      <w:pPr>
        <w:spacing w:line="288" w:lineRule="auto"/>
        <w:jc w:val="center"/>
        <w:rPr>
          <w:rFonts w:ascii="Times New Roman" w:eastAsia="黑体" w:hAnsi="Times New Roman" w:cs="Times New Roman"/>
          <w:kern w:val="0"/>
          <w:szCs w:val="21"/>
        </w:rPr>
      </w:pPr>
      <w:r w:rsidRPr="007361EF">
        <w:rPr>
          <w:rFonts w:ascii="Times New Roman" w:eastAsia="黑体" w:hAnsi="Times New Roman" w:cs="Times New Roman"/>
          <w:kern w:val="0"/>
          <w:szCs w:val="21"/>
        </w:rPr>
        <w:t>表</w:t>
      </w:r>
      <w:r w:rsidRPr="007361EF">
        <w:rPr>
          <w:rFonts w:ascii="Times New Roman" w:eastAsia="黑体" w:hAnsi="Times New Roman" w:cs="Times New Roman" w:hint="eastAsia"/>
          <w:kern w:val="0"/>
          <w:szCs w:val="21"/>
        </w:rPr>
        <w:t xml:space="preserve">4.3.5 </w:t>
      </w:r>
      <w:r w:rsidRPr="007361EF">
        <w:rPr>
          <w:rFonts w:ascii="Times New Roman" w:eastAsia="黑体" w:hAnsi="Times New Roman" w:cs="Times New Roman"/>
          <w:kern w:val="0"/>
          <w:szCs w:val="21"/>
        </w:rPr>
        <w:t>泡沫温拌沥青混合料室内试验温度</w:t>
      </w:r>
    </w:p>
    <w:tbl>
      <w:tblPr>
        <w:tblW w:w="8991" w:type="dxa"/>
        <w:jc w:val="center"/>
        <w:tblInd w:w="-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70"/>
        <w:gridCol w:w="2725"/>
        <w:gridCol w:w="2996"/>
      </w:tblGrid>
      <w:tr w:rsidR="007361EF" w:rsidRPr="007361EF" w:rsidTr="001E72F3">
        <w:trPr>
          <w:trHeight w:val="397"/>
          <w:jc w:val="center"/>
        </w:trPr>
        <w:tc>
          <w:tcPr>
            <w:tcW w:w="3270"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项</w:t>
            </w:r>
            <w:r w:rsidRPr="007361EF">
              <w:rPr>
                <w:rFonts w:ascii="Times New Roman" w:eastAsia="宋体" w:hAnsi="Times New Roman" w:cs="Times New Roman"/>
                <w:szCs w:val="21"/>
              </w:rPr>
              <w:t xml:space="preserve">  </w:t>
            </w:r>
            <w:r w:rsidRPr="007361EF">
              <w:rPr>
                <w:rFonts w:ascii="Times New Roman" w:eastAsia="宋体" w:hAnsi="Times New Roman" w:cs="Times New Roman"/>
                <w:szCs w:val="21"/>
              </w:rPr>
              <w:t>目</w:t>
            </w:r>
          </w:p>
        </w:tc>
        <w:tc>
          <w:tcPr>
            <w:tcW w:w="272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道路石油沥青</w:t>
            </w:r>
          </w:p>
        </w:tc>
        <w:tc>
          <w:tcPr>
            <w:tcW w:w="2996"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SBS</w:t>
            </w:r>
            <w:r w:rsidRPr="007361EF">
              <w:rPr>
                <w:rFonts w:ascii="Times New Roman" w:eastAsia="宋体" w:hAnsi="Times New Roman" w:cs="Times New Roman"/>
                <w:szCs w:val="21"/>
              </w:rPr>
              <w:t>改性沥青</w:t>
            </w:r>
          </w:p>
        </w:tc>
      </w:tr>
      <w:tr w:rsidR="007361EF" w:rsidRPr="007361EF" w:rsidTr="001E72F3">
        <w:trPr>
          <w:trHeight w:val="397"/>
          <w:jc w:val="center"/>
        </w:trPr>
        <w:tc>
          <w:tcPr>
            <w:tcW w:w="3270"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拌和温度（</w:t>
            </w:r>
            <w:r w:rsidRPr="007361EF">
              <w:rPr>
                <w:rFonts w:ascii="宋体" w:eastAsia="宋体" w:hAnsi="宋体" w:cs="宋体" w:hint="eastAsia"/>
                <w:szCs w:val="21"/>
              </w:rPr>
              <w:t>℃</w:t>
            </w:r>
            <w:r w:rsidRPr="007361EF">
              <w:rPr>
                <w:rFonts w:ascii="Times New Roman" w:eastAsia="宋体" w:hAnsi="Times New Roman" w:cs="Times New Roman"/>
                <w:szCs w:val="21"/>
              </w:rPr>
              <w:t>）</w:t>
            </w:r>
          </w:p>
        </w:tc>
        <w:tc>
          <w:tcPr>
            <w:tcW w:w="272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135</w:t>
            </w:r>
            <w:r w:rsidRPr="007361EF">
              <w:rPr>
                <w:rFonts w:ascii="Times New Roman" w:eastAsia="宋体" w:hAnsi="Times New Roman" w:cs="Times New Roman"/>
                <w:szCs w:val="21"/>
              </w:rPr>
              <w:t>～</w:t>
            </w:r>
            <w:r w:rsidRPr="007361EF">
              <w:rPr>
                <w:rFonts w:ascii="Times New Roman" w:eastAsia="宋体" w:hAnsi="Times New Roman" w:cs="Times New Roman"/>
                <w:szCs w:val="21"/>
              </w:rPr>
              <w:t>145</w:t>
            </w:r>
          </w:p>
        </w:tc>
        <w:tc>
          <w:tcPr>
            <w:tcW w:w="2996"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145</w:t>
            </w:r>
            <w:r w:rsidRPr="007361EF">
              <w:rPr>
                <w:rFonts w:ascii="Times New Roman" w:eastAsia="宋体" w:hAnsi="Times New Roman" w:cs="Times New Roman"/>
                <w:szCs w:val="21"/>
              </w:rPr>
              <w:t>～</w:t>
            </w:r>
            <w:r w:rsidRPr="007361EF">
              <w:rPr>
                <w:rFonts w:ascii="Times New Roman" w:eastAsia="宋体" w:hAnsi="Times New Roman" w:cs="Times New Roman"/>
                <w:szCs w:val="21"/>
              </w:rPr>
              <w:t>155</w:t>
            </w:r>
          </w:p>
        </w:tc>
      </w:tr>
      <w:tr w:rsidR="007361EF" w:rsidRPr="007361EF" w:rsidTr="001E72F3">
        <w:trPr>
          <w:trHeight w:val="397"/>
          <w:jc w:val="center"/>
        </w:trPr>
        <w:tc>
          <w:tcPr>
            <w:tcW w:w="3270"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成型温度（</w:t>
            </w:r>
            <w:r w:rsidRPr="007361EF">
              <w:rPr>
                <w:rFonts w:ascii="宋体" w:eastAsia="宋体" w:hAnsi="宋体" w:cs="宋体" w:hint="eastAsia"/>
                <w:szCs w:val="21"/>
              </w:rPr>
              <w:t>℃</w:t>
            </w:r>
            <w:r w:rsidRPr="007361EF">
              <w:rPr>
                <w:rFonts w:ascii="Times New Roman" w:eastAsia="宋体" w:hAnsi="Times New Roman" w:cs="Times New Roman"/>
                <w:szCs w:val="21"/>
              </w:rPr>
              <w:t>）</w:t>
            </w:r>
          </w:p>
        </w:tc>
        <w:tc>
          <w:tcPr>
            <w:tcW w:w="272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130</w:t>
            </w:r>
            <w:r w:rsidRPr="007361EF">
              <w:rPr>
                <w:rFonts w:ascii="Times New Roman" w:eastAsia="宋体" w:hAnsi="Times New Roman" w:cs="Times New Roman"/>
                <w:szCs w:val="21"/>
              </w:rPr>
              <w:t>～</w:t>
            </w:r>
            <w:r w:rsidRPr="007361EF">
              <w:rPr>
                <w:rFonts w:ascii="Times New Roman" w:eastAsia="宋体" w:hAnsi="Times New Roman" w:cs="Times New Roman"/>
                <w:szCs w:val="21"/>
              </w:rPr>
              <w:t>140</w:t>
            </w:r>
          </w:p>
        </w:tc>
        <w:tc>
          <w:tcPr>
            <w:tcW w:w="2996"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140</w:t>
            </w:r>
            <w:r w:rsidRPr="007361EF">
              <w:rPr>
                <w:rFonts w:ascii="Times New Roman" w:eastAsia="宋体" w:hAnsi="Times New Roman" w:cs="Times New Roman"/>
                <w:szCs w:val="21"/>
              </w:rPr>
              <w:t>～</w:t>
            </w:r>
            <w:r w:rsidRPr="007361EF">
              <w:rPr>
                <w:rFonts w:ascii="Times New Roman" w:eastAsia="宋体" w:hAnsi="Times New Roman" w:cs="Times New Roman"/>
                <w:szCs w:val="21"/>
              </w:rPr>
              <w:t>150</w:t>
            </w:r>
          </w:p>
        </w:tc>
      </w:tr>
    </w:tbl>
    <w:p w:rsidR="00E33B7E" w:rsidRPr="00E33B7E" w:rsidRDefault="00E33B7E" w:rsidP="00E33B7E">
      <w:pPr>
        <w:spacing w:line="288" w:lineRule="auto"/>
        <w:rPr>
          <w:sz w:val="24"/>
          <w:szCs w:val="24"/>
        </w:rPr>
      </w:pPr>
      <w:bookmarkStart w:id="41" w:name="_Toc179960276"/>
    </w:p>
    <w:p w:rsidR="007361EF" w:rsidRPr="007361EF" w:rsidRDefault="007361EF" w:rsidP="00E33B7E">
      <w:pPr>
        <w:pStyle w:val="2"/>
      </w:pPr>
      <w:bookmarkStart w:id="42" w:name="_Toc191451198"/>
      <w:r w:rsidRPr="007361EF">
        <w:rPr>
          <w:rFonts w:hint="eastAsia"/>
        </w:rPr>
        <w:t>4</w:t>
      </w:r>
      <w:r w:rsidRPr="007361EF">
        <w:t>.4</w:t>
      </w:r>
      <w:r w:rsidRPr="007361EF">
        <w:t>混合料性能</w:t>
      </w:r>
      <w:bookmarkEnd w:id="41"/>
      <w:bookmarkEnd w:id="42"/>
    </w:p>
    <w:p w:rsidR="007361EF" w:rsidRPr="007361EF" w:rsidRDefault="007361EF" w:rsidP="00342EBA">
      <w:pPr>
        <w:autoSpaceDE w:val="0"/>
        <w:autoSpaceDN w:val="0"/>
        <w:adjustRightInd w:val="0"/>
        <w:spacing w:line="288" w:lineRule="auto"/>
        <w:ind w:firstLineChars="100" w:firstLine="241"/>
        <w:rPr>
          <w:rFonts w:ascii="Times New Roman" w:eastAsia="宋体" w:hAnsi="Times New Roman" w:cs="Times New Roman"/>
          <w:sz w:val="24"/>
          <w:szCs w:val="24"/>
        </w:rPr>
      </w:pPr>
      <w:r w:rsidRPr="00342EBA">
        <w:rPr>
          <w:rFonts w:ascii="Times New Roman" w:eastAsia="宋体" w:hAnsi="Times New Roman" w:cs="Times New Roman" w:hint="eastAsia"/>
          <w:b/>
          <w:sz w:val="24"/>
          <w:szCs w:val="24"/>
        </w:rPr>
        <w:t>4.4.1</w:t>
      </w:r>
      <w:r w:rsidRPr="007361EF">
        <w:rPr>
          <w:rFonts w:ascii="Times New Roman" w:eastAsia="宋体" w:hAnsi="Times New Roman" w:cs="Times New Roman" w:hint="eastAsia"/>
          <w:sz w:val="24"/>
          <w:szCs w:val="24"/>
        </w:rPr>
        <w:t xml:space="preserve"> </w:t>
      </w:r>
      <w:r w:rsidR="004268E0">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温拌沥青混合料的性能应符合《公路沥青路面施工技术规范》（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）对热拌沥青混合料的性能要求，技术性能主要包括：马氏稳定度、流值，高温性能、抗水性能、低温性能。</w:t>
      </w:r>
    </w:p>
    <w:p w:rsidR="007361EF" w:rsidRPr="007361EF" w:rsidRDefault="007361EF" w:rsidP="00342EBA">
      <w:pPr>
        <w:autoSpaceDE w:val="0"/>
        <w:autoSpaceDN w:val="0"/>
        <w:adjustRightInd w:val="0"/>
        <w:spacing w:line="288" w:lineRule="auto"/>
        <w:ind w:firstLineChars="200" w:firstLine="480"/>
        <w:rPr>
          <w:rFonts w:ascii="Times New Roman" w:eastAsia="宋体" w:hAnsi="Times New Roman" w:cs="Times New Roman"/>
          <w:sz w:val="24"/>
          <w:szCs w:val="24"/>
        </w:rPr>
        <w:sectPr w:rsidR="007361EF" w:rsidRPr="007361EF" w:rsidSect="00390201">
          <w:pgSz w:w="11906" w:h="16838"/>
          <w:pgMar w:top="1440" w:right="1418" w:bottom="1440" w:left="1418" w:header="851" w:footer="850" w:gutter="0"/>
          <w:cols w:space="720"/>
          <w:docGrid w:type="lines" w:linePitch="312"/>
        </w:sectPr>
      </w:pPr>
    </w:p>
    <w:p w:rsidR="007361EF" w:rsidRPr="007361EF" w:rsidRDefault="007361EF" w:rsidP="00342EBA">
      <w:pPr>
        <w:pStyle w:val="1"/>
      </w:pPr>
      <w:bookmarkStart w:id="43" w:name="_Toc113287174"/>
      <w:bookmarkStart w:id="44" w:name="_Toc179960277"/>
      <w:bookmarkStart w:id="45" w:name="_Toc191451199"/>
      <w:r w:rsidRPr="007361EF">
        <w:rPr>
          <w:rFonts w:hint="eastAsia"/>
        </w:rPr>
        <w:lastRenderedPageBreak/>
        <w:t>5</w:t>
      </w:r>
      <w:r w:rsidR="00FF37EC">
        <w:rPr>
          <w:rFonts w:hint="eastAsia"/>
        </w:rPr>
        <w:t xml:space="preserve"> </w:t>
      </w:r>
      <w:r w:rsidRPr="007361EF">
        <w:t>施工</w:t>
      </w:r>
      <w:bookmarkEnd w:id="43"/>
      <w:bookmarkEnd w:id="44"/>
      <w:bookmarkEnd w:id="45"/>
    </w:p>
    <w:p w:rsidR="007361EF" w:rsidRPr="007361EF" w:rsidRDefault="007361EF" w:rsidP="00342EBA">
      <w:pPr>
        <w:pStyle w:val="2"/>
      </w:pPr>
      <w:bookmarkStart w:id="46" w:name="_Toc179960278"/>
      <w:bookmarkStart w:id="47" w:name="_Toc191451200"/>
      <w:r w:rsidRPr="007361EF">
        <w:rPr>
          <w:rFonts w:hint="eastAsia"/>
        </w:rPr>
        <w:t>5</w:t>
      </w:r>
      <w:r w:rsidRPr="007361EF">
        <w:t>.1</w:t>
      </w:r>
      <w:r w:rsidRPr="007361EF">
        <w:t>施工准备</w:t>
      </w:r>
      <w:bookmarkEnd w:id="46"/>
      <w:bookmarkEnd w:id="47"/>
    </w:p>
    <w:p w:rsidR="007361EF" w:rsidRDefault="007361EF" w:rsidP="00342EBA">
      <w:pPr>
        <w:autoSpaceDE w:val="0"/>
        <w:autoSpaceDN w:val="0"/>
        <w:adjustRightInd w:val="0"/>
        <w:spacing w:line="288" w:lineRule="auto"/>
        <w:ind w:firstLineChars="100" w:firstLine="241"/>
        <w:rPr>
          <w:rFonts w:ascii="Times New Roman" w:eastAsia="宋体" w:hAnsi="Times New Roman" w:cs="Times New Roman"/>
          <w:sz w:val="24"/>
          <w:szCs w:val="24"/>
        </w:rPr>
      </w:pPr>
      <w:r w:rsidRPr="00342EBA">
        <w:rPr>
          <w:rFonts w:ascii="Times New Roman" w:eastAsia="宋体" w:hAnsi="Times New Roman" w:cs="Times New Roman" w:hint="eastAsia"/>
          <w:b/>
          <w:sz w:val="24"/>
          <w:szCs w:val="24"/>
        </w:rPr>
        <w:t>5</w:t>
      </w:r>
      <w:r w:rsidRPr="00342EBA">
        <w:rPr>
          <w:rFonts w:ascii="Times New Roman" w:eastAsia="宋体" w:hAnsi="Times New Roman" w:cs="Times New Roman"/>
          <w:b/>
          <w:sz w:val="24"/>
          <w:szCs w:val="24"/>
        </w:rPr>
        <w:t>.1.1</w:t>
      </w:r>
      <w:r w:rsidR="006D62C4">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混合料拌和设备应配备专用的沥青发泡装置，沥青发泡装置应包含沥青供给系统、供水系统、发泡系统及计量和控制系统等，并可方便对泡沫沥青的膨胀率和半衰期进行检测。</w:t>
      </w:r>
    </w:p>
    <w:p w:rsidR="00342EBA" w:rsidRPr="007361EF" w:rsidRDefault="00342EBA" w:rsidP="00342EBA">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Default="007361EF" w:rsidP="00342EBA">
      <w:pPr>
        <w:autoSpaceDE w:val="0"/>
        <w:autoSpaceDN w:val="0"/>
        <w:adjustRightInd w:val="0"/>
        <w:spacing w:line="288" w:lineRule="auto"/>
        <w:ind w:firstLineChars="100" w:firstLine="241"/>
        <w:rPr>
          <w:rFonts w:ascii="Times New Roman" w:eastAsia="宋体" w:hAnsi="Times New Roman" w:cs="Times New Roman"/>
          <w:sz w:val="24"/>
          <w:szCs w:val="24"/>
        </w:rPr>
      </w:pPr>
      <w:r w:rsidRPr="00342EBA">
        <w:rPr>
          <w:rFonts w:ascii="Times New Roman" w:eastAsia="宋体" w:hAnsi="Times New Roman" w:cs="Times New Roman" w:hint="eastAsia"/>
          <w:b/>
          <w:sz w:val="24"/>
          <w:szCs w:val="24"/>
        </w:rPr>
        <w:t>5</w:t>
      </w:r>
      <w:r w:rsidRPr="00342EBA">
        <w:rPr>
          <w:rFonts w:ascii="Times New Roman" w:eastAsia="宋体" w:hAnsi="Times New Roman" w:cs="Times New Roman"/>
          <w:b/>
          <w:sz w:val="24"/>
          <w:szCs w:val="24"/>
        </w:rPr>
        <w:t>.1.2</w:t>
      </w:r>
      <w:r w:rsidR="006D62C4">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沥青发泡装置应能高效、稳定地生产出满足要求的泡沫沥青，能准确设定和控制沥青和水的用量、比例及喷射时间等。</w:t>
      </w:r>
    </w:p>
    <w:p w:rsidR="00342EBA" w:rsidRPr="007361EF" w:rsidRDefault="00342EBA" w:rsidP="00342EBA">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Default="007361EF" w:rsidP="006D62C4">
      <w:pPr>
        <w:autoSpaceDE w:val="0"/>
        <w:autoSpaceDN w:val="0"/>
        <w:adjustRightInd w:val="0"/>
        <w:spacing w:line="288" w:lineRule="auto"/>
        <w:ind w:firstLineChars="100" w:firstLine="241"/>
        <w:rPr>
          <w:rFonts w:ascii="Times New Roman" w:eastAsia="宋体" w:hAnsi="Times New Roman" w:cs="Times New Roman"/>
          <w:sz w:val="24"/>
          <w:szCs w:val="24"/>
        </w:rPr>
      </w:pPr>
      <w:r w:rsidRPr="006D62C4">
        <w:rPr>
          <w:rFonts w:ascii="Times New Roman" w:eastAsia="宋体" w:hAnsi="Times New Roman" w:cs="Times New Roman" w:hint="eastAsia"/>
          <w:b/>
          <w:sz w:val="24"/>
          <w:szCs w:val="24"/>
        </w:rPr>
        <w:t>5</w:t>
      </w:r>
      <w:r w:rsidRPr="006D62C4">
        <w:rPr>
          <w:rFonts w:ascii="Times New Roman" w:eastAsia="宋体" w:hAnsi="Times New Roman" w:cs="Times New Roman"/>
          <w:b/>
          <w:sz w:val="24"/>
          <w:szCs w:val="24"/>
        </w:rPr>
        <w:t>.1.3</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根据试验室确定的沥青发泡参数，在混合料拌和设备上预设相关参数，包括沥青加热温度、发泡用水量等。试生产泡沫沥青，并检测泡沫沥青的膨胀率和半衰期。可适</w:t>
      </w:r>
      <w:r w:rsidRPr="007361EF">
        <w:rPr>
          <w:rFonts w:ascii="Times New Roman" w:eastAsia="宋体" w:hAnsi="Times New Roman" w:cs="Times New Roman"/>
          <w:spacing w:val="-2"/>
          <w:sz w:val="24"/>
          <w:szCs w:val="24"/>
        </w:rPr>
        <w:t>当调整沥青的发泡参数，直至泡沫沥青的发泡效果达到最佳并满足表</w:t>
      </w:r>
      <w:r w:rsidRPr="007361EF">
        <w:rPr>
          <w:rFonts w:ascii="Times New Roman" w:eastAsia="宋体" w:hAnsi="Times New Roman" w:cs="Times New Roman" w:hint="eastAsia"/>
          <w:spacing w:val="-2"/>
          <w:sz w:val="24"/>
          <w:szCs w:val="24"/>
        </w:rPr>
        <w:t>3.2.3</w:t>
      </w:r>
      <w:r w:rsidRPr="007361EF">
        <w:rPr>
          <w:rFonts w:ascii="Times New Roman" w:eastAsia="宋体" w:hAnsi="Times New Roman" w:cs="Times New Roman"/>
          <w:spacing w:val="-2"/>
          <w:sz w:val="24"/>
          <w:szCs w:val="24"/>
        </w:rPr>
        <w:t>规定的要</w:t>
      </w:r>
      <w:r w:rsidRPr="007361EF">
        <w:rPr>
          <w:rFonts w:ascii="Times New Roman" w:eastAsia="宋体" w:hAnsi="Times New Roman" w:cs="Times New Roman"/>
          <w:sz w:val="24"/>
          <w:szCs w:val="24"/>
        </w:rPr>
        <w:t>求。</w:t>
      </w:r>
    </w:p>
    <w:p w:rsidR="006D62C4" w:rsidRPr="007361EF" w:rsidRDefault="006D62C4" w:rsidP="006D62C4">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Default="007361EF" w:rsidP="006D62C4">
      <w:pPr>
        <w:autoSpaceDE w:val="0"/>
        <w:autoSpaceDN w:val="0"/>
        <w:adjustRightInd w:val="0"/>
        <w:spacing w:line="288" w:lineRule="auto"/>
        <w:ind w:firstLineChars="100" w:firstLine="241"/>
        <w:rPr>
          <w:rFonts w:ascii="Times New Roman" w:eastAsia="宋体" w:hAnsi="Times New Roman" w:cs="Times New Roman"/>
          <w:sz w:val="24"/>
          <w:szCs w:val="24"/>
        </w:rPr>
      </w:pPr>
      <w:r w:rsidRPr="006D62C4">
        <w:rPr>
          <w:rFonts w:ascii="Times New Roman" w:eastAsia="宋体" w:hAnsi="Times New Roman" w:cs="Times New Roman" w:hint="eastAsia"/>
          <w:b/>
          <w:sz w:val="24"/>
          <w:szCs w:val="24"/>
        </w:rPr>
        <w:t>5</w:t>
      </w:r>
      <w:r w:rsidRPr="006D62C4">
        <w:rPr>
          <w:rFonts w:ascii="Times New Roman" w:eastAsia="宋体" w:hAnsi="Times New Roman" w:cs="Times New Roman"/>
          <w:b/>
          <w:sz w:val="24"/>
          <w:szCs w:val="24"/>
        </w:rPr>
        <w:t>.1.4</w:t>
      </w:r>
      <w:r w:rsidR="006D62C4">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铺筑试验段。试验段施工包括试拌和试铺两个阶段，通过试</w:t>
      </w:r>
      <w:proofErr w:type="gramStart"/>
      <w:r w:rsidRPr="007361EF">
        <w:rPr>
          <w:rFonts w:ascii="Times New Roman" w:eastAsia="宋体" w:hAnsi="Times New Roman" w:cs="Times New Roman"/>
          <w:sz w:val="24"/>
          <w:szCs w:val="24"/>
        </w:rPr>
        <w:t>拌确定</w:t>
      </w:r>
      <w:proofErr w:type="gramEnd"/>
      <w:r w:rsidR="004268E0">
        <w:rPr>
          <w:rFonts w:ascii="Times New Roman" w:eastAsia="宋体" w:hAnsi="Times New Roman" w:cs="Times New Roman" w:hint="eastAsia"/>
          <w:sz w:val="24"/>
          <w:szCs w:val="24"/>
        </w:rPr>
        <w:t>混合料</w:t>
      </w:r>
      <w:r w:rsidR="004268E0">
        <w:rPr>
          <w:rFonts w:ascii="Times New Roman" w:eastAsia="宋体" w:hAnsi="Times New Roman" w:cs="Times New Roman"/>
          <w:sz w:val="24"/>
          <w:szCs w:val="24"/>
        </w:rPr>
        <w:t>拌和温度和时间，通过试铺确定</w:t>
      </w:r>
      <w:r w:rsidR="004268E0">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温拌沥青混合料的摊铺和碾压温度及工艺。</w:t>
      </w:r>
    </w:p>
    <w:p w:rsidR="007925A6" w:rsidRDefault="007925A6" w:rsidP="007925A6">
      <w:pPr>
        <w:autoSpaceDE w:val="0"/>
        <w:autoSpaceDN w:val="0"/>
        <w:adjustRightInd w:val="0"/>
        <w:spacing w:line="288" w:lineRule="auto"/>
        <w:ind w:firstLineChars="100" w:firstLine="240"/>
        <w:rPr>
          <w:rFonts w:ascii="Times New Roman" w:eastAsia="宋体" w:hAnsi="Times New Roman" w:cs="Times New Roman"/>
          <w:sz w:val="24"/>
          <w:szCs w:val="24"/>
        </w:rPr>
      </w:pPr>
    </w:p>
    <w:p w:rsidR="007925A6" w:rsidRPr="007925A6" w:rsidRDefault="007925A6" w:rsidP="007925A6">
      <w:pPr>
        <w:autoSpaceDE w:val="0"/>
        <w:autoSpaceDN w:val="0"/>
        <w:adjustRightInd w:val="0"/>
        <w:spacing w:line="288" w:lineRule="auto"/>
        <w:ind w:firstLineChars="100" w:firstLine="240"/>
        <w:rPr>
          <w:rFonts w:ascii="楷体" w:eastAsia="楷体" w:hAnsi="楷体" w:cs="Times New Roman"/>
          <w:sz w:val="24"/>
          <w:szCs w:val="24"/>
        </w:rPr>
      </w:pPr>
      <w:r w:rsidRPr="007925A6">
        <w:rPr>
          <w:rFonts w:ascii="楷体" w:eastAsia="楷体" w:hAnsi="楷体" w:cs="Times New Roman" w:hint="eastAsia"/>
          <w:sz w:val="24"/>
          <w:szCs w:val="24"/>
        </w:rPr>
        <w:t>条文说明</w:t>
      </w:r>
    </w:p>
    <w:p w:rsidR="0065665E" w:rsidRPr="00B93129" w:rsidRDefault="007925A6" w:rsidP="007925A6">
      <w:pPr>
        <w:autoSpaceDE w:val="0"/>
        <w:autoSpaceDN w:val="0"/>
        <w:adjustRightInd w:val="0"/>
        <w:spacing w:line="288" w:lineRule="auto"/>
        <w:ind w:firstLineChars="100" w:firstLine="240"/>
        <w:rPr>
          <w:rFonts w:ascii="Times New Roman" w:eastAsia="楷体" w:hAnsi="Times New Roman" w:cs="Times New Roman"/>
          <w:sz w:val="24"/>
          <w:szCs w:val="24"/>
        </w:rPr>
      </w:pPr>
      <w:bookmarkStart w:id="48" w:name="_GoBack"/>
      <w:r w:rsidRPr="00B93129">
        <w:rPr>
          <w:rFonts w:ascii="Times New Roman" w:eastAsia="楷体" w:hAnsi="Times New Roman" w:cs="Times New Roman"/>
          <w:sz w:val="24"/>
          <w:szCs w:val="24"/>
        </w:rPr>
        <w:t xml:space="preserve">  </w:t>
      </w:r>
      <w:r w:rsidRPr="00B93129">
        <w:rPr>
          <w:rFonts w:ascii="Times New Roman" w:eastAsia="楷体" w:hAnsi="Times New Roman" w:cs="Times New Roman"/>
          <w:sz w:val="24"/>
          <w:szCs w:val="24"/>
        </w:rPr>
        <w:t>通过试</w:t>
      </w:r>
      <w:proofErr w:type="gramStart"/>
      <w:r w:rsidRPr="00B93129">
        <w:rPr>
          <w:rFonts w:ascii="Times New Roman" w:eastAsia="楷体" w:hAnsi="Times New Roman" w:cs="Times New Roman"/>
          <w:sz w:val="24"/>
          <w:szCs w:val="24"/>
        </w:rPr>
        <w:t>拌确定</w:t>
      </w:r>
      <w:proofErr w:type="gramEnd"/>
      <w:r w:rsidR="004268E0" w:rsidRPr="00B93129">
        <w:rPr>
          <w:rFonts w:ascii="Times New Roman" w:eastAsia="楷体" w:hAnsi="Times New Roman" w:cs="Times New Roman"/>
          <w:sz w:val="24"/>
          <w:szCs w:val="24"/>
        </w:rPr>
        <w:t>机械发泡</w:t>
      </w:r>
      <w:r w:rsidRPr="00B93129">
        <w:rPr>
          <w:rFonts w:ascii="Times New Roman" w:eastAsia="楷体" w:hAnsi="Times New Roman" w:cs="Times New Roman"/>
          <w:sz w:val="24"/>
          <w:szCs w:val="24"/>
        </w:rPr>
        <w:t>温拌沥青混合料的拌和温度和时间，拌制后的混合料</w:t>
      </w:r>
      <w:r w:rsidR="004268E0" w:rsidRPr="00B93129">
        <w:rPr>
          <w:rFonts w:ascii="Times New Roman" w:eastAsia="楷体" w:hAnsi="Times New Roman" w:cs="Times New Roman"/>
          <w:sz w:val="24"/>
          <w:szCs w:val="24"/>
        </w:rPr>
        <w:t>中</w:t>
      </w:r>
      <w:r w:rsidRPr="00B93129">
        <w:rPr>
          <w:rFonts w:ascii="Times New Roman" w:eastAsia="楷体" w:hAnsi="Times New Roman" w:cs="Times New Roman"/>
          <w:sz w:val="24"/>
          <w:szCs w:val="24"/>
        </w:rPr>
        <w:t>沥青应</w:t>
      </w:r>
      <w:proofErr w:type="gramStart"/>
      <w:r w:rsidRPr="00B93129">
        <w:rPr>
          <w:rFonts w:ascii="Times New Roman" w:eastAsia="楷体" w:hAnsi="Times New Roman" w:cs="Times New Roman"/>
          <w:sz w:val="24"/>
          <w:szCs w:val="24"/>
        </w:rPr>
        <w:t>均匀裹附集料</w:t>
      </w:r>
      <w:proofErr w:type="gramEnd"/>
      <w:r w:rsidRPr="00B93129">
        <w:rPr>
          <w:rFonts w:ascii="Times New Roman" w:eastAsia="楷体" w:hAnsi="Times New Roman" w:cs="Times New Roman"/>
          <w:sz w:val="24"/>
          <w:szCs w:val="24"/>
        </w:rPr>
        <w:t>，无花白</w:t>
      </w:r>
      <w:r w:rsidR="004268E0" w:rsidRPr="00B93129">
        <w:rPr>
          <w:rFonts w:ascii="Times New Roman" w:eastAsia="楷体" w:hAnsi="Times New Roman" w:cs="Times New Roman"/>
          <w:sz w:val="24"/>
          <w:szCs w:val="24"/>
        </w:rPr>
        <w:t>集</w:t>
      </w:r>
      <w:r w:rsidRPr="00B93129">
        <w:rPr>
          <w:rFonts w:ascii="Times New Roman" w:eastAsia="楷体" w:hAnsi="Times New Roman" w:cs="Times New Roman"/>
          <w:sz w:val="24"/>
          <w:szCs w:val="24"/>
        </w:rPr>
        <w:t>料。</w:t>
      </w:r>
      <w:r w:rsidR="0065665E" w:rsidRPr="00B93129">
        <w:rPr>
          <w:rFonts w:ascii="Times New Roman" w:eastAsia="楷体" w:hAnsi="Times New Roman" w:cs="Times New Roman"/>
          <w:sz w:val="24"/>
          <w:szCs w:val="24"/>
        </w:rPr>
        <w:t>实际工程中拌和时间一般沿用热拌沥青混合料的时间，只调整拌和温度。与同类型热拌沥青混合料相比，采用机械发泡法可降低</w:t>
      </w:r>
      <w:r w:rsidR="0065665E" w:rsidRPr="00B93129">
        <w:rPr>
          <w:rFonts w:ascii="Times New Roman" w:eastAsia="楷体" w:hAnsi="Times New Roman" w:cs="Times New Roman"/>
          <w:sz w:val="24"/>
          <w:szCs w:val="24"/>
        </w:rPr>
        <w:t>20</w:t>
      </w:r>
      <w:r w:rsidR="0065665E" w:rsidRPr="00B93129">
        <w:rPr>
          <w:rFonts w:ascii="宋体" w:eastAsia="宋体" w:hAnsi="宋体" w:cs="宋体" w:hint="eastAsia"/>
          <w:sz w:val="24"/>
          <w:szCs w:val="24"/>
        </w:rPr>
        <w:t>℃</w:t>
      </w:r>
      <w:r w:rsidR="0065665E" w:rsidRPr="00B93129">
        <w:rPr>
          <w:rFonts w:ascii="Times New Roman" w:eastAsia="楷体" w:hAnsi="Times New Roman" w:cs="Times New Roman"/>
          <w:sz w:val="24"/>
          <w:szCs w:val="24"/>
        </w:rPr>
        <w:t>左右（但拌和温度不宜低于</w:t>
      </w:r>
      <w:r w:rsidR="0065665E" w:rsidRPr="00B93129">
        <w:rPr>
          <w:rFonts w:ascii="Times New Roman" w:eastAsia="楷体" w:hAnsi="Times New Roman" w:cs="Times New Roman"/>
          <w:sz w:val="24"/>
          <w:szCs w:val="24"/>
        </w:rPr>
        <w:t>140</w:t>
      </w:r>
      <w:r w:rsidR="0065665E" w:rsidRPr="00B93129">
        <w:rPr>
          <w:rFonts w:ascii="宋体" w:eastAsia="宋体" w:hAnsi="宋体" w:cs="宋体" w:hint="eastAsia"/>
          <w:sz w:val="24"/>
          <w:szCs w:val="24"/>
        </w:rPr>
        <w:t>℃</w:t>
      </w:r>
      <w:r w:rsidR="0065665E" w:rsidRPr="00B93129">
        <w:rPr>
          <w:rFonts w:ascii="Times New Roman" w:eastAsia="楷体" w:hAnsi="Times New Roman" w:cs="Times New Roman"/>
          <w:sz w:val="24"/>
          <w:szCs w:val="24"/>
        </w:rPr>
        <w:t>，否则会影响沥青和集料的粘结，降低混合料性能）。</w:t>
      </w:r>
    </w:p>
    <w:bookmarkEnd w:id="48"/>
    <w:p w:rsidR="007925A6" w:rsidRPr="00B93129" w:rsidRDefault="007925A6" w:rsidP="0065665E">
      <w:pPr>
        <w:autoSpaceDE w:val="0"/>
        <w:autoSpaceDN w:val="0"/>
        <w:adjustRightInd w:val="0"/>
        <w:spacing w:line="288" w:lineRule="auto"/>
        <w:ind w:firstLineChars="200" w:firstLine="480"/>
        <w:rPr>
          <w:rFonts w:ascii="Times New Roman" w:eastAsia="楷体" w:hAnsi="Times New Roman" w:cs="Times New Roman"/>
          <w:sz w:val="24"/>
          <w:szCs w:val="24"/>
        </w:rPr>
      </w:pPr>
      <w:r w:rsidRPr="00B93129">
        <w:rPr>
          <w:rFonts w:ascii="Times New Roman" w:eastAsia="楷体" w:hAnsi="Times New Roman" w:cs="Times New Roman"/>
          <w:sz w:val="24"/>
          <w:szCs w:val="24"/>
        </w:rPr>
        <w:t>通过试铺确定</w:t>
      </w:r>
      <w:r w:rsidR="004268E0" w:rsidRPr="00B93129">
        <w:rPr>
          <w:rFonts w:ascii="Times New Roman" w:eastAsia="楷体" w:hAnsi="Times New Roman" w:cs="Times New Roman"/>
          <w:sz w:val="24"/>
          <w:szCs w:val="24"/>
        </w:rPr>
        <w:t>机械发泡</w:t>
      </w:r>
      <w:r w:rsidRPr="00B93129">
        <w:rPr>
          <w:rFonts w:ascii="Times New Roman" w:eastAsia="楷体" w:hAnsi="Times New Roman" w:cs="Times New Roman"/>
          <w:sz w:val="24"/>
          <w:szCs w:val="24"/>
        </w:rPr>
        <w:t>温拌沥青混合料摊铺和碾压的温度及工艺，</w:t>
      </w:r>
      <w:r w:rsidR="0065665E" w:rsidRPr="00B93129">
        <w:rPr>
          <w:rFonts w:ascii="Times New Roman" w:eastAsia="楷体" w:hAnsi="Times New Roman" w:cs="Times New Roman"/>
          <w:sz w:val="24"/>
          <w:szCs w:val="24"/>
        </w:rPr>
        <w:t>实际工程中碾压工艺基本和热拌沥青混合料相同，但碾压温度可明显降低，一般可降低</w:t>
      </w:r>
      <w:r w:rsidR="0065665E" w:rsidRPr="00B93129">
        <w:rPr>
          <w:rFonts w:ascii="Times New Roman" w:eastAsia="楷体" w:hAnsi="Times New Roman" w:cs="Times New Roman"/>
          <w:sz w:val="24"/>
          <w:szCs w:val="24"/>
        </w:rPr>
        <w:t>20</w:t>
      </w:r>
      <w:r w:rsidR="0065665E" w:rsidRPr="00B93129">
        <w:rPr>
          <w:rFonts w:ascii="宋体" w:eastAsia="宋体" w:hAnsi="宋体" w:cs="宋体" w:hint="eastAsia"/>
          <w:sz w:val="24"/>
          <w:szCs w:val="24"/>
        </w:rPr>
        <w:t>℃</w:t>
      </w:r>
      <w:r w:rsidR="0065665E" w:rsidRPr="00B93129">
        <w:rPr>
          <w:rFonts w:ascii="Times New Roman" w:eastAsia="楷体" w:hAnsi="Times New Roman" w:cs="Times New Roman"/>
          <w:sz w:val="24"/>
          <w:szCs w:val="24"/>
        </w:rPr>
        <w:t>左右。试铺时一般选择</w:t>
      </w:r>
      <w:r w:rsidR="0065665E" w:rsidRPr="00B93129">
        <w:rPr>
          <w:rFonts w:ascii="Times New Roman" w:eastAsia="楷体" w:hAnsi="Times New Roman" w:cs="Times New Roman"/>
          <w:sz w:val="24"/>
          <w:szCs w:val="24"/>
        </w:rPr>
        <w:t>3</w:t>
      </w:r>
      <w:r w:rsidR="0065665E" w:rsidRPr="00B93129">
        <w:rPr>
          <w:rFonts w:ascii="Times New Roman" w:eastAsia="楷体" w:hAnsi="Times New Roman" w:cs="Times New Roman"/>
          <w:sz w:val="24"/>
          <w:szCs w:val="24"/>
        </w:rPr>
        <w:t>个温度，（可选择降低</w:t>
      </w:r>
      <w:r w:rsidR="0065665E" w:rsidRPr="00B93129">
        <w:rPr>
          <w:rFonts w:ascii="Times New Roman" w:eastAsia="楷体" w:hAnsi="Times New Roman" w:cs="Times New Roman"/>
          <w:sz w:val="24"/>
          <w:szCs w:val="24"/>
        </w:rPr>
        <w:t>15</w:t>
      </w:r>
      <w:r w:rsidR="0065665E" w:rsidRPr="00B93129">
        <w:rPr>
          <w:rFonts w:ascii="宋体" w:eastAsia="宋体" w:hAnsi="宋体" w:cs="宋体" w:hint="eastAsia"/>
          <w:sz w:val="24"/>
          <w:szCs w:val="24"/>
        </w:rPr>
        <w:t>℃</w:t>
      </w:r>
      <w:r w:rsidR="0065665E" w:rsidRPr="00B93129">
        <w:rPr>
          <w:rFonts w:ascii="Times New Roman" w:eastAsia="楷体" w:hAnsi="Times New Roman" w:cs="Times New Roman"/>
          <w:sz w:val="24"/>
          <w:szCs w:val="24"/>
        </w:rPr>
        <w:t>、</w:t>
      </w:r>
      <w:r w:rsidR="0065665E" w:rsidRPr="00B93129">
        <w:rPr>
          <w:rFonts w:ascii="Times New Roman" w:eastAsia="楷体" w:hAnsi="Times New Roman" w:cs="Times New Roman"/>
          <w:sz w:val="24"/>
          <w:szCs w:val="24"/>
        </w:rPr>
        <w:t>20</w:t>
      </w:r>
      <w:r w:rsidR="0065665E" w:rsidRPr="00B93129">
        <w:rPr>
          <w:rFonts w:ascii="宋体" w:eastAsia="宋体" w:hAnsi="宋体" w:cs="宋体" w:hint="eastAsia"/>
          <w:sz w:val="24"/>
          <w:szCs w:val="24"/>
        </w:rPr>
        <w:t>℃</w:t>
      </w:r>
      <w:r w:rsidR="0065665E" w:rsidRPr="00B93129">
        <w:rPr>
          <w:rFonts w:ascii="Times New Roman" w:eastAsia="楷体" w:hAnsi="Times New Roman" w:cs="Times New Roman"/>
          <w:sz w:val="24"/>
          <w:szCs w:val="24"/>
        </w:rPr>
        <w:t>、</w:t>
      </w:r>
      <w:r w:rsidR="0065665E" w:rsidRPr="00B93129">
        <w:rPr>
          <w:rFonts w:ascii="Times New Roman" w:eastAsia="楷体" w:hAnsi="Times New Roman" w:cs="Times New Roman"/>
          <w:sz w:val="24"/>
          <w:szCs w:val="24"/>
        </w:rPr>
        <w:t>25</w:t>
      </w:r>
      <w:r w:rsidR="0065665E" w:rsidRPr="00B93129">
        <w:rPr>
          <w:rFonts w:ascii="宋体" w:eastAsia="宋体" w:hAnsi="宋体" w:cs="宋体" w:hint="eastAsia"/>
          <w:sz w:val="24"/>
          <w:szCs w:val="24"/>
        </w:rPr>
        <w:t>℃</w:t>
      </w:r>
      <w:r w:rsidR="0065665E" w:rsidRPr="00B93129">
        <w:rPr>
          <w:rFonts w:ascii="Times New Roman" w:eastAsia="楷体" w:hAnsi="Times New Roman" w:cs="Times New Roman"/>
          <w:sz w:val="24"/>
          <w:szCs w:val="24"/>
        </w:rPr>
        <w:t>）进行摊铺和碾压，段落长度一般为</w:t>
      </w:r>
      <w:r w:rsidR="0065665E" w:rsidRPr="00B93129">
        <w:rPr>
          <w:rFonts w:ascii="Times New Roman" w:eastAsia="楷体" w:hAnsi="Times New Roman" w:cs="Times New Roman"/>
          <w:sz w:val="24"/>
          <w:szCs w:val="24"/>
        </w:rPr>
        <w:t>100m</w:t>
      </w:r>
      <w:r w:rsidR="0065665E" w:rsidRPr="00B93129">
        <w:rPr>
          <w:rFonts w:ascii="Times New Roman" w:eastAsia="楷体" w:hAnsi="Times New Roman" w:cs="Times New Roman"/>
          <w:sz w:val="24"/>
          <w:szCs w:val="24"/>
        </w:rPr>
        <w:t>左右。试铺完成后</w:t>
      </w:r>
      <w:r w:rsidRPr="00B93129">
        <w:rPr>
          <w:rFonts w:ascii="Times New Roman" w:eastAsia="楷体" w:hAnsi="Times New Roman" w:cs="Times New Roman"/>
          <w:sz w:val="24"/>
          <w:szCs w:val="24"/>
        </w:rPr>
        <w:t>检测试验段路面压实度和渗水系数是否</w:t>
      </w:r>
      <w:r w:rsidR="004268E0" w:rsidRPr="00B93129">
        <w:rPr>
          <w:rFonts w:ascii="Times New Roman" w:eastAsia="楷体" w:hAnsi="Times New Roman" w:cs="Times New Roman"/>
          <w:sz w:val="24"/>
          <w:szCs w:val="24"/>
        </w:rPr>
        <w:t>满足</w:t>
      </w:r>
      <w:r w:rsidRPr="00B93129">
        <w:rPr>
          <w:rFonts w:ascii="Times New Roman" w:eastAsia="楷体" w:hAnsi="Times New Roman" w:cs="Times New Roman"/>
          <w:sz w:val="24"/>
          <w:szCs w:val="24"/>
        </w:rPr>
        <w:t>规范要求</w:t>
      </w:r>
      <w:r w:rsidR="0065665E" w:rsidRPr="00B93129">
        <w:rPr>
          <w:rFonts w:ascii="Times New Roman" w:eastAsia="楷体" w:hAnsi="Times New Roman" w:cs="Times New Roman"/>
          <w:sz w:val="24"/>
          <w:szCs w:val="24"/>
        </w:rPr>
        <w:t>，确定适宜的拌和、摊铺、碾压温度</w:t>
      </w:r>
      <w:r w:rsidRPr="00B93129">
        <w:rPr>
          <w:rFonts w:ascii="Times New Roman" w:eastAsia="楷体" w:hAnsi="Times New Roman" w:cs="Times New Roman"/>
          <w:sz w:val="24"/>
          <w:szCs w:val="24"/>
        </w:rPr>
        <w:t>。试验路段长度宜不小于</w:t>
      </w:r>
      <w:r w:rsidRPr="00B93129">
        <w:rPr>
          <w:rFonts w:ascii="Times New Roman" w:eastAsia="楷体" w:hAnsi="Times New Roman" w:cs="Times New Roman"/>
          <w:sz w:val="24"/>
          <w:szCs w:val="24"/>
        </w:rPr>
        <w:t>300m</w:t>
      </w:r>
      <w:r w:rsidRPr="00B93129">
        <w:rPr>
          <w:rFonts w:ascii="Times New Roman" w:eastAsia="楷体" w:hAnsi="Times New Roman" w:cs="Times New Roman"/>
          <w:sz w:val="24"/>
          <w:szCs w:val="24"/>
        </w:rPr>
        <w:t>。</w:t>
      </w:r>
    </w:p>
    <w:p w:rsidR="006D62C4" w:rsidRDefault="006D62C4" w:rsidP="00342EBA">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Pr="007361EF" w:rsidRDefault="007361EF" w:rsidP="006D62C4">
      <w:pPr>
        <w:autoSpaceDE w:val="0"/>
        <w:autoSpaceDN w:val="0"/>
        <w:adjustRightInd w:val="0"/>
        <w:spacing w:line="288" w:lineRule="auto"/>
        <w:ind w:firstLineChars="100" w:firstLine="241"/>
        <w:rPr>
          <w:rFonts w:ascii="Times New Roman" w:eastAsia="宋体" w:hAnsi="Times New Roman" w:cs="Times New Roman"/>
          <w:sz w:val="24"/>
          <w:szCs w:val="24"/>
        </w:rPr>
      </w:pPr>
      <w:r w:rsidRPr="006D62C4">
        <w:rPr>
          <w:rFonts w:ascii="Times New Roman" w:eastAsia="宋体" w:hAnsi="Times New Roman" w:cs="Times New Roman" w:hint="eastAsia"/>
          <w:b/>
          <w:sz w:val="24"/>
          <w:szCs w:val="24"/>
        </w:rPr>
        <w:t>5</w:t>
      </w:r>
      <w:r w:rsidRPr="006D62C4">
        <w:rPr>
          <w:rFonts w:ascii="Times New Roman" w:eastAsia="宋体" w:hAnsi="Times New Roman" w:cs="Times New Roman"/>
          <w:b/>
          <w:sz w:val="24"/>
          <w:szCs w:val="24"/>
        </w:rPr>
        <w:t>.1.5</w:t>
      </w:r>
      <w:r w:rsidR="006D62C4">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试验段完成后，应编写试验段施工报告。报告为本规范的附件用于指导施工并作为检查和验收的依据。报告内容应包括经试验段施工确定的：</w:t>
      </w:r>
    </w:p>
    <w:p w:rsidR="007361EF" w:rsidRPr="007361EF" w:rsidRDefault="007361EF" w:rsidP="00342EBA">
      <w:pPr>
        <w:autoSpaceDE w:val="0"/>
        <w:autoSpaceDN w:val="0"/>
        <w:adjustRightInd w:val="0"/>
        <w:spacing w:line="288" w:lineRule="auto"/>
        <w:ind w:firstLineChars="100" w:firstLine="240"/>
        <w:rPr>
          <w:rFonts w:ascii="Times New Roman" w:eastAsia="宋体" w:hAnsi="Times New Roman" w:cs="Times New Roman"/>
          <w:sz w:val="24"/>
          <w:szCs w:val="24"/>
        </w:rPr>
      </w:pPr>
      <w:r w:rsidRPr="007361EF">
        <w:rPr>
          <w:rFonts w:ascii="Times New Roman" w:eastAsia="宋体" w:hAnsi="Times New Roman" w:cs="Times New Roman"/>
          <w:sz w:val="24"/>
          <w:szCs w:val="24"/>
        </w:rPr>
        <w:t>1</w:t>
      </w:r>
      <w:r w:rsidRPr="007361EF">
        <w:rPr>
          <w:rFonts w:ascii="Times New Roman" w:eastAsia="宋体" w:hAnsi="Times New Roman" w:cs="Times New Roman" w:hint="eastAsia"/>
          <w:sz w:val="24"/>
          <w:szCs w:val="24"/>
        </w:rPr>
        <w:t>）</w:t>
      </w:r>
      <w:r w:rsidR="004268E0">
        <w:rPr>
          <w:rFonts w:ascii="Times New Roman" w:eastAsia="宋体" w:hAnsi="Times New Roman" w:cs="Times New Roman" w:hint="eastAsia"/>
          <w:sz w:val="24"/>
          <w:szCs w:val="24"/>
        </w:rPr>
        <w:t>机械发泡温拌</w:t>
      </w:r>
      <w:r w:rsidRPr="007361EF">
        <w:rPr>
          <w:rFonts w:ascii="Times New Roman" w:eastAsia="宋体" w:hAnsi="Times New Roman" w:cs="Times New Roman"/>
          <w:sz w:val="24"/>
          <w:szCs w:val="24"/>
        </w:rPr>
        <w:t>沥青混合料施工配合比、最佳沥青用量；</w:t>
      </w:r>
    </w:p>
    <w:p w:rsidR="007361EF" w:rsidRPr="007361EF" w:rsidRDefault="007361EF" w:rsidP="00342EBA">
      <w:pPr>
        <w:autoSpaceDE w:val="0"/>
        <w:autoSpaceDN w:val="0"/>
        <w:adjustRightInd w:val="0"/>
        <w:spacing w:line="288" w:lineRule="auto"/>
        <w:ind w:firstLineChars="100" w:firstLine="240"/>
        <w:rPr>
          <w:rFonts w:ascii="Times New Roman" w:eastAsia="宋体" w:hAnsi="Times New Roman" w:cs="Times New Roman"/>
          <w:sz w:val="24"/>
          <w:szCs w:val="24"/>
        </w:rPr>
      </w:pPr>
      <w:r w:rsidRPr="007361EF">
        <w:rPr>
          <w:rFonts w:ascii="Times New Roman" w:eastAsia="宋体" w:hAnsi="Times New Roman" w:cs="Times New Roman"/>
          <w:sz w:val="24"/>
          <w:szCs w:val="24"/>
        </w:rPr>
        <w:t>2</w:t>
      </w:r>
      <w:r w:rsidRPr="007361EF">
        <w:rPr>
          <w:rFonts w:ascii="Times New Roman" w:eastAsia="宋体" w:hAnsi="Times New Roman" w:cs="Times New Roman" w:hint="eastAsia"/>
          <w:sz w:val="24"/>
          <w:szCs w:val="24"/>
        </w:rPr>
        <w:t>）</w:t>
      </w:r>
      <w:r w:rsidRPr="007361EF">
        <w:rPr>
          <w:rFonts w:ascii="Times New Roman" w:eastAsia="宋体" w:hAnsi="Times New Roman" w:cs="Times New Roman"/>
          <w:sz w:val="24"/>
          <w:szCs w:val="24"/>
        </w:rPr>
        <w:t>泡沫沥青的发泡参数和发泡效果；</w:t>
      </w:r>
    </w:p>
    <w:p w:rsidR="007361EF" w:rsidRPr="007361EF" w:rsidRDefault="007361EF" w:rsidP="00342EBA">
      <w:pPr>
        <w:autoSpaceDE w:val="0"/>
        <w:autoSpaceDN w:val="0"/>
        <w:adjustRightInd w:val="0"/>
        <w:spacing w:line="288" w:lineRule="auto"/>
        <w:ind w:firstLineChars="100" w:firstLine="240"/>
        <w:rPr>
          <w:rFonts w:ascii="Times New Roman" w:eastAsia="宋体" w:hAnsi="Times New Roman" w:cs="Times New Roman"/>
          <w:sz w:val="24"/>
          <w:szCs w:val="24"/>
        </w:rPr>
      </w:pPr>
      <w:r w:rsidRPr="007361EF">
        <w:rPr>
          <w:rFonts w:ascii="Times New Roman" w:eastAsia="宋体" w:hAnsi="Times New Roman" w:cs="Times New Roman"/>
          <w:sz w:val="24"/>
          <w:szCs w:val="24"/>
        </w:rPr>
        <w:t>3</w:t>
      </w:r>
      <w:r w:rsidRPr="007361EF">
        <w:rPr>
          <w:rFonts w:ascii="Times New Roman" w:eastAsia="宋体" w:hAnsi="Times New Roman" w:cs="Times New Roman" w:hint="eastAsia"/>
          <w:sz w:val="24"/>
          <w:szCs w:val="24"/>
        </w:rPr>
        <w:t>）</w:t>
      </w:r>
      <w:r w:rsidR="004268E0">
        <w:rPr>
          <w:rFonts w:ascii="Times New Roman" w:eastAsia="宋体" w:hAnsi="Times New Roman" w:cs="Times New Roman" w:hint="eastAsia"/>
          <w:sz w:val="24"/>
          <w:szCs w:val="24"/>
        </w:rPr>
        <w:t>机械发泡温拌</w:t>
      </w:r>
      <w:r w:rsidRPr="007361EF">
        <w:rPr>
          <w:rFonts w:ascii="Times New Roman" w:eastAsia="宋体" w:hAnsi="Times New Roman" w:cs="Times New Roman"/>
          <w:sz w:val="24"/>
          <w:szCs w:val="24"/>
        </w:rPr>
        <w:t>沥青混合料的拌和温度和拌和时间；</w:t>
      </w:r>
    </w:p>
    <w:p w:rsidR="007361EF" w:rsidRDefault="007361EF" w:rsidP="00342EBA">
      <w:pPr>
        <w:autoSpaceDE w:val="0"/>
        <w:autoSpaceDN w:val="0"/>
        <w:adjustRightInd w:val="0"/>
        <w:spacing w:line="288" w:lineRule="auto"/>
        <w:ind w:firstLineChars="100" w:firstLine="240"/>
        <w:rPr>
          <w:rFonts w:ascii="Times New Roman" w:eastAsia="宋体" w:hAnsi="Times New Roman" w:cs="Times New Roman"/>
          <w:sz w:val="24"/>
          <w:szCs w:val="24"/>
        </w:rPr>
      </w:pPr>
      <w:r w:rsidRPr="007361EF">
        <w:rPr>
          <w:rFonts w:ascii="Times New Roman" w:eastAsia="宋体" w:hAnsi="Times New Roman" w:cs="Times New Roman"/>
          <w:sz w:val="24"/>
          <w:szCs w:val="24"/>
        </w:rPr>
        <w:t>4</w:t>
      </w:r>
      <w:r w:rsidRPr="007361EF">
        <w:rPr>
          <w:rFonts w:ascii="Times New Roman" w:eastAsia="宋体" w:hAnsi="Times New Roman" w:cs="Times New Roman" w:hint="eastAsia"/>
          <w:sz w:val="24"/>
          <w:szCs w:val="24"/>
        </w:rPr>
        <w:t>）</w:t>
      </w:r>
      <w:r w:rsidR="004268E0">
        <w:rPr>
          <w:rFonts w:ascii="Times New Roman" w:eastAsia="宋体" w:hAnsi="Times New Roman" w:cs="Times New Roman" w:hint="eastAsia"/>
          <w:sz w:val="24"/>
          <w:szCs w:val="24"/>
        </w:rPr>
        <w:t>机械发泡温拌</w:t>
      </w:r>
      <w:r w:rsidRPr="007361EF">
        <w:rPr>
          <w:rFonts w:ascii="Times New Roman" w:eastAsia="宋体" w:hAnsi="Times New Roman" w:cs="Times New Roman"/>
          <w:sz w:val="24"/>
          <w:szCs w:val="24"/>
        </w:rPr>
        <w:t>沥青混合料的摊铺和碾压工艺。</w:t>
      </w:r>
    </w:p>
    <w:p w:rsidR="007925A6" w:rsidRPr="007361EF" w:rsidRDefault="007925A6" w:rsidP="007925A6">
      <w:pPr>
        <w:autoSpaceDE w:val="0"/>
        <w:autoSpaceDN w:val="0"/>
        <w:adjustRightInd w:val="0"/>
        <w:spacing w:line="288" w:lineRule="auto"/>
        <w:rPr>
          <w:rFonts w:ascii="Times New Roman" w:eastAsia="宋体" w:hAnsi="Times New Roman" w:cs="Times New Roman"/>
          <w:sz w:val="24"/>
          <w:szCs w:val="24"/>
        </w:rPr>
      </w:pPr>
    </w:p>
    <w:p w:rsidR="007361EF" w:rsidRPr="007361EF" w:rsidRDefault="007361EF" w:rsidP="006D62C4">
      <w:pPr>
        <w:pStyle w:val="2"/>
      </w:pPr>
      <w:bookmarkStart w:id="49" w:name="_Toc179960279"/>
      <w:bookmarkStart w:id="50" w:name="_Toc191451201"/>
      <w:r w:rsidRPr="007361EF">
        <w:rPr>
          <w:rFonts w:hint="eastAsia"/>
        </w:rPr>
        <w:lastRenderedPageBreak/>
        <w:t>5</w:t>
      </w:r>
      <w:r w:rsidRPr="007361EF">
        <w:t>.2</w:t>
      </w:r>
      <w:r w:rsidR="004268E0">
        <w:t>混合料</w:t>
      </w:r>
      <w:r w:rsidRPr="007361EF">
        <w:t>拌制</w:t>
      </w:r>
      <w:bookmarkEnd w:id="49"/>
      <w:bookmarkEnd w:id="50"/>
    </w:p>
    <w:p w:rsidR="00965AF9" w:rsidRDefault="007361EF" w:rsidP="006D62C4">
      <w:pPr>
        <w:autoSpaceDE w:val="0"/>
        <w:autoSpaceDN w:val="0"/>
        <w:adjustRightInd w:val="0"/>
        <w:spacing w:line="288" w:lineRule="auto"/>
        <w:ind w:firstLineChars="100" w:firstLine="241"/>
        <w:rPr>
          <w:rFonts w:ascii="Times New Roman" w:eastAsia="宋体" w:hAnsi="Times New Roman" w:cs="Times New Roman"/>
          <w:sz w:val="24"/>
          <w:szCs w:val="24"/>
        </w:rPr>
      </w:pPr>
      <w:r w:rsidRPr="006D62C4">
        <w:rPr>
          <w:rFonts w:ascii="Times New Roman" w:eastAsia="宋体" w:hAnsi="Times New Roman" w:cs="Times New Roman" w:hint="eastAsia"/>
          <w:b/>
          <w:sz w:val="24"/>
          <w:szCs w:val="24"/>
        </w:rPr>
        <w:t>5</w:t>
      </w:r>
      <w:r w:rsidRPr="006D62C4">
        <w:rPr>
          <w:rFonts w:ascii="Times New Roman" w:eastAsia="宋体" w:hAnsi="Times New Roman" w:cs="Times New Roman"/>
          <w:b/>
          <w:sz w:val="24"/>
          <w:szCs w:val="24"/>
        </w:rPr>
        <w:t>.2.1</w:t>
      </w:r>
      <w:r w:rsidR="00527AB1">
        <w:rPr>
          <w:rFonts w:ascii="Times New Roman" w:eastAsia="宋体" w:hAnsi="Times New Roman" w:cs="Times New Roman" w:hint="eastAsia"/>
          <w:b/>
          <w:sz w:val="24"/>
          <w:szCs w:val="24"/>
        </w:rPr>
        <w:t xml:space="preserve"> </w:t>
      </w:r>
      <w:r w:rsidR="00527AB1">
        <w:rPr>
          <w:rFonts w:ascii="Times New Roman" w:eastAsia="宋体" w:hAnsi="Times New Roman" w:cs="Times New Roman" w:hint="eastAsia"/>
          <w:sz w:val="24"/>
          <w:szCs w:val="24"/>
        </w:rPr>
        <w:t>新开工的工程或</w:t>
      </w:r>
      <w:r w:rsidR="00527AB1" w:rsidRPr="00527AB1">
        <w:rPr>
          <w:rFonts w:ascii="Times New Roman" w:eastAsia="宋体" w:hAnsi="Times New Roman" w:cs="Times New Roman" w:hint="eastAsia"/>
          <w:sz w:val="24"/>
          <w:szCs w:val="24"/>
        </w:rPr>
        <w:t>第二年重新开工的工程应对沥青发泡装置进行标定。当沥青品种变化时，也宜对发泡装置进行重新标定。</w:t>
      </w:r>
    </w:p>
    <w:p w:rsidR="007361EF" w:rsidRDefault="00527AB1" w:rsidP="00527AB1">
      <w:pPr>
        <w:autoSpaceDE w:val="0"/>
        <w:autoSpaceDN w:val="0"/>
        <w:adjustRightInd w:val="0"/>
        <w:spacing w:line="288" w:lineRule="auto"/>
        <w:ind w:firstLineChars="100" w:firstLine="241"/>
        <w:rPr>
          <w:rFonts w:ascii="Times New Roman" w:eastAsia="宋体" w:hAnsi="Times New Roman" w:cs="Times New Roman"/>
          <w:sz w:val="24"/>
          <w:szCs w:val="24"/>
        </w:rPr>
      </w:pPr>
      <w:r w:rsidRPr="00527AB1">
        <w:rPr>
          <w:rFonts w:ascii="Times New Roman" w:eastAsia="宋体" w:hAnsi="Times New Roman" w:cs="Times New Roman" w:hint="eastAsia"/>
          <w:b/>
          <w:sz w:val="24"/>
          <w:szCs w:val="24"/>
        </w:rPr>
        <w:t>5.2.2</w:t>
      </w:r>
      <w:r>
        <w:rPr>
          <w:rFonts w:ascii="Times New Roman" w:eastAsia="宋体" w:hAnsi="Times New Roman" w:cs="Times New Roman" w:hint="eastAsia"/>
          <w:sz w:val="24"/>
          <w:szCs w:val="24"/>
        </w:rPr>
        <w:t xml:space="preserve"> </w:t>
      </w:r>
      <w:r w:rsidR="007361EF" w:rsidRPr="007361EF">
        <w:rPr>
          <w:rFonts w:ascii="Times New Roman" w:eastAsia="宋体" w:hAnsi="Times New Roman" w:cs="Times New Roman"/>
          <w:sz w:val="24"/>
          <w:szCs w:val="24"/>
        </w:rPr>
        <w:t>根据试验</w:t>
      </w:r>
      <w:proofErr w:type="gramStart"/>
      <w:r w:rsidR="007361EF" w:rsidRPr="007361EF">
        <w:rPr>
          <w:rFonts w:ascii="Times New Roman" w:eastAsia="宋体" w:hAnsi="Times New Roman" w:cs="Times New Roman"/>
          <w:sz w:val="24"/>
          <w:szCs w:val="24"/>
        </w:rPr>
        <w:t>段确定</w:t>
      </w:r>
      <w:proofErr w:type="gramEnd"/>
      <w:r w:rsidR="007361EF" w:rsidRPr="007361EF">
        <w:rPr>
          <w:rFonts w:ascii="Times New Roman" w:eastAsia="宋体" w:hAnsi="Times New Roman" w:cs="Times New Roman"/>
          <w:sz w:val="24"/>
          <w:szCs w:val="24"/>
        </w:rPr>
        <w:t>的最佳沥青用量和泡沫沥青的沥青发泡参数（沥青加热温度、发泡用水量）等设定拌和设备及发泡装置的各项参数。</w:t>
      </w:r>
    </w:p>
    <w:p w:rsidR="006D62C4" w:rsidRPr="007361EF" w:rsidRDefault="006D62C4" w:rsidP="006D62C4">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Default="007361EF" w:rsidP="006D62C4">
      <w:pPr>
        <w:autoSpaceDE w:val="0"/>
        <w:autoSpaceDN w:val="0"/>
        <w:adjustRightInd w:val="0"/>
        <w:spacing w:line="288" w:lineRule="auto"/>
        <w:ind w:firstLineChars="100" w:firstLine="241"/>
        <w:rPr>
          <w:rFonts w:ascii="Times New Roman" w:eastAsia="宋体" w:hAnsi="Times New Roman" w:cs="Times New Roman"/>
          <w:sz w:val="24"/>
          <w:szCs w:val="24"/>
        </w:rPr>
      </w:pPr>
      <w:r w:rsidRPr="006D62C4">
        <w:rPr>
          <w:rFonts w:ascii="Times New Roman" w:eastAsia="宋体" w:hAnsi="Times New Roman" w:cs="Times New Roman" w:hint="eastAsia"/>
          <w:b/>
          <w:sz w:val="24"/>
          <w:szCs w:val="24"/>
        </w:rPr>
        <w:t>5</w:t>
      </w:r>
      <w:r w:rsidRPr="006D62C4">
        <w:rPr>
          <w:rFonts w:ascii="Times New Roman" w:eastAsia="宋体" w:hAnsi="Times New Roman" w:cs="Times New Roman"/>
          <w:b/>
          <w:sz w:val="24"/>
          <w:szCs w:val="24"/>
        </w:rPr>
        <w:t>.2.</w:t>
      </w:r>
      <w:r w:rsidR="00527AB1">
        <w:rPr>
          <w:rFonts w:ascii="Times New Roman" w:eastAsia="宋体" w:hAnsi="Times New Roman" w:cs="Times New Roman" w:hint="eastAsia"/>
          <w:b/>
          <w:sz w:val="24"/>
          <w:szCs w:val="24"/>
        </w:rPr>
        <w:t>3</w:t>
      </w:r>
      <w:r w:rsidRPr="007361EF">
        <w:rPr>
          <w:rFonts w:ascii="Times New Roman" w:eastAsia="宋体" w:hAnsi="Times New Roman" w:cs="Times New Roman"/>
          <w:sz w:val="24"/>
          <w:szCs w:val="24"/>
        </w:rPr>
        <w:t xml:space="preserve"> </w:t>
      </w:r>
      <w:r w:rsidR="004268E0">
        <w:rPr>
          <w:rFonts w:ascii="Times New Roman" w:eastAsia="宋体" w:hAnsi="Times New Roman" w:cs="Times New Roman"/>
          <w:sz w:val="24"/>
          <w:szCs w:val="24"/>
        </w:rPr>
        <w:t>现场沥青发泡时发泡用水</w:t>
      </w:r>
      <w:r w:rsidRPr="007361EF">
        <w:rPr>
          <w:rFonts w:ascii="Times New Roman" w:eastAsia="宋体" w:hAnsi="Times New Roman" w:cs="Times New Roman"/>
          <w:sz w:val="24"/>
          <w:szCs w:val="24"/>
        </w:rPr>
        <w:t>采用</w:t>
      </w:r>
      <w:r w:rsidRPr="007361EF">
        <w:rPr>
          <w:rFonts w:ascii="Times New Roman" w:eastAsia="宋体" w:hAnsi="Times New Roman" w:cs="Times New Roman"/>
          <w:sz w:val="24"/>
          <w:szCs w:val="24"/>
        </w:rPr>
        <w:t>10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-50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的常温水。</w:t>
      </w:r>
    </w:p>
    <w:p w:rsidR="006D62C4" w:rsidRPr="007361EF" w:rsidRDefault="006D62C4" w:rsidP="006D62C4">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Pr="007361EF" w:rsidRDefault="007361EF" w:rsidP="006D62C4">
      <w:pPr>
        <w:autoSpaceDE w:val="0"/>
        <w:autoSpaceDN w:val="0"/>
        <w:adjustRightInd w:val="0"/>
        <w:spacing w:line="288" w:lineRule="auto"/>
        <w:ind w:firstLineChars="100" w:firstLine="241"/>
        <w:rPr>
          <w:rFonts w:ascii="Times New Roman" w:eastAsia="宋体" w:hAnsi="Times New Roman" w:cs="Times New Roman"/>
          <w:sz w:val="24"/>
          <w:szCs w:val="24"/>
        </w:rPr>
      </w:pPr>
      <w:r w:rsidRPr="006D62C4">
        <w:rPr>
          <w:rFonts w:ascii="Times New Roman" w:eastAsia="宋体" w:hAnsi="Times New Roman" w:cs="Times New Roman" w:hint="eastAsia"/>
          <w:b/>
          <w:sz w:val="24"/>
          <w:szCs w:val="24"/>
        </w:rPr>
        <w:t>5</w:t>
      </w:r>
      <w:r w:rsidRPr="006D62C4">
        <w:rPr>
          <w:rFonts w:ascii="Times New Roman" w:eastAsia="宋体" w:hAnsi="Times New Roman" w:cs="Times New Roman"/>
          <w:b/>
          <w:sz w:val="24"/>
          <w:szCs w:val="24"/>
        </w:rPr>
        <w:t>.2.</w:t>
      </w:r>
      <w:r w:rsidR="00527AB1">
        <w:rPr>
          <w:rFonts w:ascii="Times New Roman" w:eastAsia="宋体" w:hAnsi="Times New Roman" w:cs="Times New Roman" w:hint="eastAsia"/>
          <w:b/>
          <w:sz w:val="24"/>
          <w:szCs w:val="24"/>
        </w:rPr>
        <w:t>4</w:t>
      </w:r>
      <w:r w:rsidRPr="007361EF">
        <w:rPr>
          <w:rFonts w:ascii="Times New Roman" w:eastAsia="宋体" w:hAnsi="Times New Roman" w:cs="Times New Roman"/>
          <w:sz w:val="24"/>
          <w:szCs w:val="24"/>
        </w:rPr>
        <w:t xml:space="preserve"> </w:t>
      </w:r>
      <w:r w:rsidR="004268E0">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温拌沥青混合料的现场拌制温度通常可比热拌沥青混合料的拌和温度降低</w:t>
      </w:r>
      <w:r w:rsidRPr="007361EF">
        <w:rPr>
          <w:rFonts w:ascii="Times New Roman" w:eastAsia="宋体" w:hAnsi="Times New Roman" w:cs="Times New Roman"/>
          <w:sz w:val="24"/>
          <w:szCs w:val="24"/>
        </w:rPr>
        <w:t>20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w:t>
      </w:r>
      <w:r w:rsidRPr="007361EF">
        <w:rPr>
          <w:rFonts w:ascii="Times New Roman" w:eastAsia="宋体" w:hAnsi="Times New Roman" w:cs="Times New Roman"/>
          <w:sz w:val="24"/>
          <w:szCs w:val="24"/>
        </w:rPr>
        <w:t>30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。道路石油沥青、</w:t>
      </w:r>
      <w:r w:rsidRPr="007361EF">
        <w:rPr>
          <w:rFonts w:ascii="Times New Roman" w:eastAsia="宋体" w:hAnsi="Times New Roman" w:cs="Times New Roman"/>
          <w:sz w:val="24"/>
          <w:szCs w:val="24"/>
        </w:rPr>
        <w:t>SBS</w:t>
      </w:r>
      <w:r w:rsidRPr="007361EF">
        <w:rPr>
          <w:rFonts w:ascii="Times New Roman" w:eastAsia="宋体" w:hAnsi="Times New Roman" w:cs="Times New Roman"/>
          <w:sz w:val="24"/>
          <w:szCs w:val="24"/>
        </w:rPr>
        <w:t>改性沥青的现场拌和控制温度，可</w:t>
      </w:r>
      <w:r w:rsidRPr="007361EF">
        <w:rPr>
          <w:rFonts w:ascii="Times New Roman" w:eastAsia="宋体" w:hAnsi="Times New Roman" w:cs="Times New Roman" w:hint="eastAsia"/>
          <w:sz w:val="24"/>
          <w:szCs w:val="24"/>
        </w:rPr>
        <w:t>按照</w:t>
      </w:r>
      <w:r w:rsidRPr="007361EF">
        <w:rPr>
          <w:rFonts w:ascii="Times New Roman" w:eastAsia="宋体" w:hAnsi="Times New Roman" w:cs="Times New Roman"/>
          <w:sz w:val="24"/>
          <w:szCs w:val="24"/>
        </w:rPr>
        <w:t>表</w:t>
      </w:r>
      <w:r w:rsidRPr="007361EF">
        <w:rPr>
          <w:rFonts w:ascii="Times New Roman" w:eastAsia="宋体" w:hAnsi="Times New Roman" w:cs="Times New Roman" w:hint="eastAsia"/>
          <w:sz w:val="24"/>
          <w:szCs w:val="24"/>
        </w:rPr>
        <w:t>5.2.</w:t>
      </w:r>
      <w:r w:rsidRPr="007361EF">
        <w:rPr>
          <w:rFonts w:ascii="Times New Roman" w:eastAsia="宋体" w:hAnsi="Times New Roman" w:cs="Times New Roman"/>
          <w:sz w:val="24"/>
          <w:szCs w:val="24"/>
        </w:rPr>
        <w:t>3</w:t>
      </w:r>
      <w:r w:rsidRPr="007361EF">
        <w:rPr>
          <w:rFonts w:ascii="Times New Roman" w:eastAsia="宋体" w:hAnsi="Times New Roman" w:cs="Times New Roman"/>
          <w:sz w:val="24"/>
          <w:szCs w:val="24"/>
        </w:rPr>
        <w:t>执行，最终的拌制温度由试验段试铺确定。</w:t>
      </w:r>
    </w:p>
    <w:p w:rsidR="007361EF" w:rsidRPr="007361EF" w:rsidRDefault="007361EF" w:rsidP="006D62C4">
      <w:pPr>
        <w:spacing w:line="288" w:lineRule="auto"/>
        <w:jc w:val="center"/>
        <w:rPr>
          <w:rFonts w:ascii="Times New Roman" w:eastAsia="黑体" w:hAnsi="Times New Roman" w:cs="Times New Roman"/>
          <w:kern w:val="0"/>
          <w:szCs w:val="21"/>
        </w:rPr>
      </w:pPr>
      <w:r w:rsidRPr="007361EF">
        <w:rPr>
          <w:rFonts w:ascii="Times New Roman" w:eastAsia="黑体" w:hAnsi="Times New Roman" w:cs="Times New Roman"/>
          <w:kern w:val="0"/>
          <w:szCs w:val="21"/>
        </w:rPr>
        <w:t>表</w:t>
      </w:r>
      <w:r w:rsidRPr="007361EF">
        <w:rPr>
          <w:rFonts w:ascii="Times New Roman" w:eastAsia="黑体" w:hAnsi="Times New Roman" w:cs="Times New Roman" w:hint="eastAsia"/>
          <w:kern w:val="0"/>
          <w:szCs w:val="21"/>
        </w:rPr>
        <w:t>5.2.</w:t>
      </w:r>
      <w:r w:rsidRPr="007361EF">
        <w:rPr>
          <w:rFonts w:ascii="Times New Roman" w:eastAsia="黑体" w:hAnsi="Times New Roman" w:cs="Times New Roman"/>
          <w:kern w:val="0"/>
          <w:szCs w:val="21"/>
        </w:rPr>
        <w:t xml:space="preserve">3 </w:t>
      </w:r>
      <w:r w:rsidRPr="007361EF">
        <w:rPr>
          <w:rFonts w:ascii="Times New Roman" w:eastAsia="黑体" w:hAnsi="Times New Roman" w:cs="Times New Roman"/>
          <w:kern w:val="0"/>
          <w:szCs w:val="21"/>
        </w:rPr>
        <w:t>泡沫温拌沥青混合料拌和控制温度</w:t>
      </w:r>
    </w:p>
    <w:tbl>
      <w:tblPr>
        <w:tblW w:w="8992" w:type="dxa"/>
        <w:jc w:val="center"/>
        <w:tblInd w:w="-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43"/>
        <w:gridCol w:w="2551"/>
        <w:gridCol w:w="2498"/>
      </w:tblGrid>
      <w:tr w:rsidR="007361EF" w:rsidRPr="007361EF" w:rsidTr="006D62C4">
        <w:trPr>
          <w:trHeight w:val="397"/>
          <w:jc w:val="center"/>
        </w:trPr>
        <w:tc>
          <w:tcPr>
            <w:tcW w:w="3943"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指</w:t>
            </w:r>
            <w:r w:rsidRPr="007361EF">
              <w:rPr>
                <w:rFonts w:ascii="Times New Roman" w:eastAsia="宋体" w:hAnsi="Times New Roman" w:cs="Times New Roman"/>
                <w:szCs w:val="21"/>
              </w:rPr>
              <w:t xml:space="preserve">     </w:t>
            </w:r>
            <w:r w:rsidRPr="007361EF">
              <w:rPr>
                <w:rFonts w:ascii="Times New Roman" w:eastAsia="宋体" w:hAnsi="Times New Roman" w:cs="Times New Roman"/>
                <w:szCs w:val="21"/>
              </w:rPr>
              <w:t>标</w:t>
            </w:r>
          </w:p>
        </w:tc>
        <w:tc>
          <w:tcPr>
            <w:tcW w:w="2551"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道路石油沥青</w:t>
            </w:r>
          </w:p>
        </w:tc>
        <w:tc>
          <w:tcPr>
            <w:tcW w:w="2498"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SBS</w:t>
            </w:r>
            <w:r w:rsidRPr="007361EF">
              <w:rPr>
                <w:rFonts w:ascii="Times New Roman" w:eastAsia="宋体" w:hAnsi="Times New Roman" w:cs="Times New Roman"/>
                <w:szCs w:val="21"/>
              </w:rPr>
              <w:t>改性沥青</w:t>
            </w:r>
          </w:p>
        </w:tc>
      </w:tr>
      <w:tr w:rsidR="007361EF" w:rsidRPr="007361EF" w:rsidTr="006D62C4">
        <w:trPr>
          <w:trHeight w:val="397"/>
          <w:jc w:val="center"/>
        </w:trPr>
        <w:tc>
          <w:tcPr>
            <w:tcW w:w="3943" w:type="dxa"/>
            <w:shd w:val="clear" w:color="auto" w:fill="FFFFFF"/>
            <w:vAlign w:val="center"/>
          </w:tcPr>
          <w:p w:rsidR="007361EF" w:rsidRPr="007361EF" w:rsidRDefault="007361EF" w:rsidP="007361EF">
            <w:pPr>
              <w:ind w:leftChars="-47" w:left="-99" w:rightChars="-51" w:right="-107"/>
              <w:jc w:val="center"/>
              <w:rPr>
                <w:rFonts w:ascii="Times New Roman" w:eastAsia="宋体" w:hAnsi="Times New Roman" w:cs="Times New Roman"/>
                <w:szCs w:val="21"/>
              </w:rPr>
            </w:pPr>
            <w:r w:rsidRPr="007361EF">
              <w:rPr>
                <w:rFonts w:ascii="Times New Roman" w:eastAsia="宋体" w:hAnsi="Times New Roman" w:cs="Times New Roman"/>
                <w:szCs w:val="21"/>
              </w:rPr>
              <w:t>沥青加热温度（</w:t>
            </w:r>
            <w:r w:rsidRPr="007361EF">
              <w:rPr>
                <w:rFonts w:ascii="宋体" w:eastAsia="宋体" w:hAnsi="宋体" w:cs="宋体" w:hint="eastAsia"/>
                <w:szCs w:val="21"/>
              </w:rPr>
              <w:t>℃</w:t>
            </w:r>
            <w:r w:rsidRPr="007361EF">
              <w:rPr>
                <w:rFonts w:ascii="Times New Roman" w:eastAsia="宋体" w:hAnsi="Times New Roman" w:cs="Times New Roman"/>
                <w:szCs w:val="21"/>
              </w:rPr>
              <w:t>）</w:t>
            </w:r>
          </w:p>
        </w:tc>
        <w:tc>
          <w:tcPr>
            <w:tcW w:w="2551"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140</w:t>
            </w:r>
            <w:r w:rsidRPr="007361EF">
              <w:rPr>
                <w:rFonts w:ascii="Times New Roman" w:eastAsia="宋体" w:hAnsi="Times New Roman" w:cs="Times New Roman"/>
                <w:szCs w:val="21"/>
              </w:rPr>
              <w:t>～</w:t>
            </w:r>
            <w:r w:rsidRPr="007361EF">
              <w:rPr>
                <w:rFonts w:ascii="Times New Roman" w:eastAsia="宋体" w:hAnsi="Times New Roman" w:cs="Times New Roman"/>
                <w:szCs w:val="21"/>
              </w:rPr>
              <w:t>160</w:t>
            </w:r>
          </w:p>
        </w:tc>
        <w:tc>
          <w:tcPr>
            <w:tcW w:w="2498"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150</w:t>
            </w:r>
            <w:r w:rsidRPr="007361EF">
              <w:rPr>
                <w:rFonts w:ascii="Times New Roman" w:eastAsia="宋体" w:hAnsi="Times New Roman" w:cs="Times New Roman"/>
                <w:szCs w:val="21"/>
              </w:rPr>
              <w:t>～</w:t>
            </w:r>
            <w:r w:rsidRPr="007361EF">
              <w:rPr>
                <w:rFonts w:ascii="Times New Roman" w:eastAsia="宋体" w:hAnsi="Times New Roman" w:cs="Times New Roman"/>
                <w:szCs w:val="21"/>
              </w:rPr>
              <w:t>170</w:t>
            </w:r>
          </w:p>
        </w:tc>
      </w:tr>
      <w:tr w:rsidR="007361EF" w:rsidRPr="007361EF" w:rsidTr="006D62C4">
        <w:trPr>
          <w:trHeight w:val="397"/>
          <w:jc w:val="center"/>
        </w:trPr>
        <w:tc>
          <w:tcPr>
            <w:tcW w:w="3943" w:type="dxa"/>
            <w:shd w:val="clear" w:color="auto" w:fill="FFFFFF"/>
            <w:vAlign w:val="center"/>
          </w:tcPr>
          <w:p w:rsidR="007361EF" w:rsidRPr="007361EF" w:rsidRDefault="007361EF" w:rsidP="007361EF">
            <w:pPr>
              <w:ind w:leftChars="-47" w:left="-99" w:rightChars="-51" w:right="-107"/>
              <w:jc w:val="center"/>
              <w:rPr>
                <w:rFonts w:ascii="Times New Roman" w:eastAsia="宋体" w:hAnsi="Times New Roman" w:cs="Times New Roman"/>
                <w:szCs w:val="21"/>
              </w:rPr>
            </w:pPr>
            <w:r w:rsidRPr="007361EF">
              <w:rPr>
                <w:rFonts w:ascii="Times New Roman" w:eastAsia="宋体" w:hAnsi="Times New Roman" w:cs="Times New Roman"/>
                <w:szCs w:val="21"/>
              </w:rPr>
              <w:t>集料加热温度（</w:t>
            </w:r>
            <w:r w:rsidRPr="007361EF">
              <w:rPr>
                <w:rFonts w:ascii="宋体" w:eastAsia="宋体" w:hAnsi="宋体" w:cs="宋体" w:hint="eastAsia"/>
                <w:szCs w:val="21"/>
              </w:rPr>
              <w:t>℃</w:t>
            </w:r>
            <w:r w:rsidRPr="007361EF">
              <w:rPr>
                <w:rFonts w:ascii="Times New Roman" w:eastAsia="宋体" w:hAnsi="Times New Roman" w:cs="Times New Roman"/>
                <w:szCs w:val="21"/>
              </w:rPr>
              <w:t>）</w:t>
            </w:r>
          </w:p>
        </w:tc>
        <w:tc>
          <w:tcPr>
            <w:tcW w:w="2551"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140</w:t>
            </w:r>
            <w:r w:rsidRPr="007361EF">
              <w:rPr>
                <w:rFonts w:ascii="Times New Roman" w:eastAsia="宋体" w:hAnsi="Times New Roman" w:cs="Times New Roman"/>
                <w:szCs w:val="21"/>
              </w:rPr>
              <w:t>～</w:t>
            </w:r>
            <w:r w:rsidRPr="007361EF">
              <w:rPr>
                <w:rFonts w:ascii="Times New Roman" w:eastAsia="宋体" w:hAnsi="Times New Roman" w:cs="Times New Roman"/>
                <w:szCs w:val="21"/>
              </w:rPr>
              <w:t>160</w:t>
            </w:r>
          </w:p>
        </w:tc>
        <w:tc>
          <w:tcPr>
            <w:tcW w:w="2498"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150</w:t>
            </w:r>
            <w:r w:rsidRPr="007361EF">
              <w:rPr>
                <w:rFonts w:ascii="Times New Roman" w:eastAsia="宋体" w:hAnsi="Times New Roman" w:cs="Times New Roman"/>
                <w:szCs w:val="21"/>
              </w:rPr>
              <w:t>～</w:t>
            </w:r>
            <w:r w:rsidRPr="007361EF">
              <w:rPr>
                <w:rFonts w:ascii="Times New Roman" w:eastAsia="宋体" w:hAnsi="Times New Roman" w:cs="Times New Roman"/>
                <w:szCs w:val="21"/>
              </w:rPr>
              <w:t>170</w:t>
            </w:r>
          </w:p>
        </w:tc>
      </w:tr>
      <w:tr w:rsidR="007361EF" w:rsidRPr="007361EF" w:rsidTr="006D62C4">
        <w:trPr>
          <w:trHeight w:val="397"/>
          <w:jc w:val="center"/>
        </w:trPr>
        <w:tc>
          <w:tcPr>
            <w:tcW w:w="3943" w:type="dxa"/>
            <w:shd w:val="clear" w:color="auto" w:fill="FFFFFF"/>
            <w:vAlign w:val="center"/>
          </w:tcPr>
          <w:p w:rsidR="007361EF" w:rsidRPr="007361EF" w:rsidRDefault="007361EF" w:rsidP="007361EF">
            <w:pPr>
              <w:ind w:leftChars="-47" w:left="-99" w:rightChars="-51" w:right="-107"/>
              <w:jc w:val="center"/>
              <w:rPr>
                <w:rFonts w:ascii="Times New Roman" w:eastAsia="宋体" w:hAnsi="Times New Roman" w:cs="Times New Roman"/>
                <w:szCs w:val="21"/>
              </w:rPr>
            </w:pPr>
            <w:r w:rsidRPr="007361EF">
              <w:rPr>
                <w:rFonts w:ascii="Times New Roman" w:eastAsia="宋体" w:hAnsi="Times New Roman" w:cs="Times New Roman"/>
                <w:szCs w:val="21"/>
              </w:rPr>
              <w:t>混合料出料温度（</w:t>
            </w:r>
            <w:r w:rsidRPr="007361EF">
              <w:rPr>
                <w:rFonts w:ascii="宋体" w:eastAsia="宋体" w:hAnsi="宋体" w:cs="宋体" w:hint="eastAsia"/>
                <w:szCs w:val="21"/>
              </w:rPr>
              <w:t>℃</w:t>
            </w:r>
            <w:r w:rsidRPr="007361EF">
              <w:rPr>
                <w:rFonts w:ascii="Times New Roman" w:eastAsia="宋体" w:hAnsi="Times New Roman" w:cs="Times New Roman"/>
                <w:szCs w:val="21"/>
              </w:rPr>
              <w:t>）</w:t>
            </w:r>
          </w:p>
        </w:tc>
        <w:tc>
          <w:tcPr>
            <w:tcW w:w="2551"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125</w:t>
            </w:r>
            <w:r w:rsidRPr="007361EF">
              <w:rPr>
                <w:rFonts w:ascii="Times New Roman" w:eastAsia="宋体" w:hAnsi="Times New Roman" w:cs="Times New Roman"/>
                <w:szCs w:val="21"/>
              </w:rPr>
              <w:t>～</w:t>
            </w:r>
            <w:r w:rsidRPr="007361EF">
              <w:rPr>
                <w:rFonts w:ascii="Times New Roman" w:eastAsia="宋体" w:hAnsi="Times New Roman" w:cs="Times New Roman"/>
                <w:szCs w:val="21"/>
              </w:rPr>
              <w:t>145</w:t>
            </w:r>
          </w:p>
        </w:tc>
        <w:tc>
          <w:tcPr>
            <w:tcW w:w="2498" w:type="dxa"/>
            <w:shd w:val="clear" w:color="auto" w:fill="FFFFFF"/>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135</w:t>
            </w:r>
            <w:r w:rsidRPr="007361EF">
              <w:rPr>
                <w:rFonts w:ascii="Times New Roman" w:eastAsia="宋体" w:hAnsi="Times New Roman" w:cs="Times New Roman"/>
                <w:szCs w:val="21"/>
              </w:rPr>
              <w:t>～</w:t>
            </w:r>
            <w:r w:rsidRPr="007361EF">
              <w:rPr>
                <w:rFonts w:ascii="Times New Roman" w:eastAsia="宋体" w:hAnsi="Times New Roman" w:cs="Times New Roman"/>
                <w:szCs w:val="21"/>
              </w:rPr>
              <w:t>155</w:t>
            </w:r>
          </w:p>
        </w:tc>
      </w:tr>
    </w:tbl>
    <w:p w:rsidR="006D62C4" w:rsidRDefault="006D62C4" w:rsidP="006D62C4">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Default="007361EF" w:rsidP="006D62C4">
      <w:pPr>
        <w:autoSpaceDE w:val="0"/>
        <w:autoSpaceDN w:val="0"/>
        <w:adjustRightInd w:val="0"/>
        <w:spacing w:line="288" w:lineRule="auto"/>
        <w:ind w:firstLineChars="100" w:firstLine="241"/>
        <w:rPr>
          <w:rFonts w:ascii="Times New Roman" w:eastAsia="宋体" w:hAnsi="Times New Roman" w:cs="Times New Roman"/>
          <w:sz w:val="24"/>
          <w:szCs w:val="24"/>
        </w:rPr>
      </w:pPr>
      <w:r w:rsidRPr="006D62C4">
        <w:rPr>
          <w:rFonts w:ascii="Times New Roman" w:eastAsia="宋体" w:hAnsi="Times New Roman" w:cs="Times New Roman" w:hint="eastAsia"/>
          <w:b/>
          <w:sz w:val="24"/>
          <w:szCs w:val="24"/>
        </w:rPr>
        <w:t>5</w:t>
      </w:r>
      <w:r w:rsidRPr="006D62C4">
        <w:rPr>
          <w:rFonts w:ascii="Times New Roman" w:eastAsia="宋体" w:hAnsi="Times New Roman" w:cs="Times New Roman"/>
          <w:b/>
          <w:sz w:val="24"/>
          <w:szCs w:val="24"/>
        </w:rPr>
        <w:t>.2.</w:t>
      </w:r>
      <w:r w:rsidR="00527AB1">
        <w:rPr>
          <w:rFonts w:ascii="Times New Roman" w:eastAsia="宋体" w:hAnsi="Times New Roman" w:cs="Times New Roman" w:hint="eastAsia"/>
          <w:b/>
          <w:sz w:val="24"/>
          <w:szCs w:val="24"/>
        </w:rPr>
        <w:t>5</w:t>
      </w:r>
      <w:r w:rsidR="006D62C4">
        <w:rPr>
          <w:rFonts w:ascii="Times New Roman" w:eastAsia="宋体" w:hAnsi="Times New Roman" w:cs="Times New Roman"/>
          <w:sz w:val="24"/>
          <w:szCs w:val="24"/>
        </w:rPr>
        <w:t xml:space="preserve"> </w:t>
      </w:r>
      <w:r w:rsidR="007F3034">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温拌沥青混合料拌制的其他要求，按照《公路沥青路面施工技术规范》（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）对热拌沥青混合料拌制的要求执行。</w:t>
      </w:r>
    </w:p>
    <w:p w:rsidR="006D62C4" w:rsidRPr="007361EF" w:rsidRDefault="006D62C4" w:rsidP="006D62C4">
      <w:pPr>
        <w:autoSpaceDE w:val="0"/>
        <w:autoSpaceDN w:val="0"/>
        <w:adjustRightInd w:val="0"/>
        <w:spacing w:line="288" w:lineRule="auto"/>
        <w:ind w:firstLineChars="100" w:firstLine="240"/>
        <w:rPr>
          <w:rFonts w:ascii="Times New Roman" w:eastAsia="宋体" w:hAnsi="Times New Roman" w:cs="Times New Roman"/>
          <w:sz w:val="24"/>
          <w:szCs w:val="24"/>
        </w:rPr>
      </w:pPr>
    </w:p>
    <w:p w:rsidR="007361EF" w:rsidRPr="007361EF" w:rsidRDefault="007361EF" w:rsidP="0065665E">
      <w:pPr>
        <w:pStyle w:val="2"/>
      </w:pPr>
      <w:bookmarkStart w:id="51" w:name="_Toc179960280"/>
      <w:bookmarkStart w:id="52" w:name="_Toc191451202"/>
      <w:r w:rsidRPr="007361EF">
        <w:rPr>
          <w:rFonts w:hint="eastAsia"/>
        </w:rPr>
        <w:t>5</w:t>
      </w:r>
      <w:r w:rsidRPr="007361EF">
        <w:t>.3</w:t>
      </w:r>
      <w:r w:rsidRPr="007361EF">
        <w:t>运输</w:t>
      </w:r>
      <w:bookmarkEnd w:id="51"/>
      <w:bookmarkEnd w:id="52"/>
    </w:p>
    <w:p w:rsidR="007361EF" w:rsidRDefault="007361EF" w:rsidP="0065665E">
      <w:pPr>
        <w:autoSpaceDE w:val="0"/>
        <w:autoSpaceDN w:val="0"/>
        <w:adjustRightInd w:val="0"/>
        <w:spacing w:line="288" w:lineRule="auto"/>
        <w:ind w:firstLineChars="100" w:firstLine="241"/>
        <w:rPr>
          <w:rFonts w:ascii="Times New Roman" w:eastAsia="宋体" w:hAnsi="Times New Roman" w:cs="Times New Roman"/>
          <w:sz w:val="24"/>
          <w:szCs w:val="24"/>
        </w:rPr>
      </w:pPr>
      <w:r w:rsidRPr="0065665E">
        <w:rPr>
          <w:rFonts w:ascii="Times New Roman" w:eastAsia="宋体" w:hAnsi="Times New Roman" w:cs="Times New Roman" w:hint="eastAsia"/>
          <w:b/>
          <w:sz w:val="24"/>
          <w:szCs w:val="24"/>
        </w:rPr>
        <w:t>5.3.1</w:t>
      </w:r>
      <w:r w:rsidRPr="007361EF">
        <w:rPr>
          <w:rFonts w:ascii="Times New Roman" w:eastAsia="宋体" w:hAnsi="Times New Roman" w:cs="Times New Roman" w:hint="eastAsia"/>
          <w:sz w:val="24"/>
          <w:szCs w:val="24"/>
        </w:rPr>
        <w:t xml:space="preserve"> </w:t>
      </w:r>
      <w:r w:rsidR="0065665E">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温拌沥青混合料的运输，按照《公路沥青路面施工技术规范》（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）热拌沥青混合料运输的要求执行。</w:t>
      </w:r>
    </w:p>
    <w:p w:rsidR="0065665E" w:rsidRPr="007361EF" w:rsidRDefault="0065665E" w:rsidP="0065665E">
      <w:pPr>
        <w:autoSpaceDE w:val="0"/>
        <w:autoSpaceDN w:val="0"/>
        <w:adjustRightInd w:val="0"/>
        <w:spacing w:line="360" w:lineRule="auto"/>
        <w:ind w:firstLineChars="100" w:firstLine="240"/>
        <w:rPr>
          <w:rFonts w:ascii="Times New Roman" w:eastAsia="宋体" w:hAnsi="Times New Roman" w:cs="Times New Roman"/>
          <w:sz w:val="24"/>
          <w:szCs w:val="24"/>
        </w:rPr>
      </w:pPr>
    </w:p>
    <w:p w:rsidR="007361EF" w:rsidRPr="007361EF" w:rsidRDefault="007361EF" w:rsidP="0065665E">
      <w:pPr>
        <w:pStyle w:val="2"/>
      </w:pPr>
      <w:bookmarkStart w:id="53" w:name="_Toc179960281"/>
      <w:bookmarkStart w:id="54" w:name="_Toc191451203"/>
      <w:r w:rsidRPr="007361EF">
        <w:rPr>
          <w:rFonts w:hint="eastAsia"/>
        </w:rPr>
        <w:t>5</w:t>
      </w:r>
      <w:r w:rsidRPr="007361EF">
        <w:t>.4</w:t>
      </w:r>
      <w:r w:rsidRPr="007361EF">
        <w:t>摊铺及碾压</w:t>
      </w:r>
      <w:bookmarkEnd w:id="53"/>
      <w:bookmarkEnd w:id="54"/>
    </w:p>
    <w:p w:rsidR="007361EF" w:rsidRDefault="007361EF" w:rsidP="0065665E">
      <w:pPr>
        <w:spacing w:line="288" w:lineRule="auto"/>
        <w:ind w:firstLineChars="100" w:firstLine="241"/>
        <w:rPr>
          <w:rFonts w:ascii="Times New Roman" w:eastAsia="宋体" w:hAnsi="Times New Roman" w:cs="Times New Roman"/>
          <w:sz w:val="24"/>
          <w:szCs w:val="24"/>
        </w:rPr>
      </w:pPr>
      <w:r w:rsidRPr="0065665E">
        <w:rPr>
          <w:rFonts w:ascii="Times New Roman" w:eastAsia="宋体" w:hAnsi="Times New Roman" w:cs="Times New Roman" w:hint="eastAsia"/>
          <w:b/>
          <w:sz w:val="24"/>
          <w:szCs w:val="24"/>
        </w:rPr>
        <w:t>5</w:t>
      </w:r>
      <w:r w:rsidR="0065665E" w:rsidRPr="0065665E">
        <w:rPr>
          <w:rFonts w:ascii="Times New Roman" w:eastAsia="宋体" w:hAnsi="Times New Roman" w:cs="Times New Roman"/>
          <w:b/>
          <w:sz w:val="24"/>
          <w:szCs w:val="24"/>
        </w:rPr>
        <w:t>.4.1</w:t>
      </w:r>
      <w:r w:rsidR="0065665E">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摊铺机</w:t>
      </w:r>
      <w:proofErr w:type="gramStart"/>
      <w:r w:rsidRPr="007361EF">
        <w:rPr>
          <w:rFonts w:ascii="Times New Roman" w:eastAsia="宋体" w:hAnsi="Times New Roman" w:cs="Times New Roman"/>
          <w:sz w:val="24"/>
          <w:szCs w:val="24"/>
        </w:rPr>
        <w:t>熨</w:t>
      </w:r>
      <w:proofErr w:type="gramEnd"/>
      <w:r w:rsidRPr="007361EF">
        <w:rPr>
          <w:rFonts w:ascii="Times New Roman" w:eastAsia="宋体" w:hAnsi="Times New Roman" w:cs="Times New Roman"/>
          <w:sz w:val="24"/>
          <w:szCs w:val="24"/>
        </w:rPr>
        <w:t>平板应至少提前半小时预热至</w:t>
      </w:r>
      <w:r w:rsidRPr="007361EF">
        <w:rPr>
          <w:rFonts w:ascii="Times New Roman" w:eastAsia="宋体" w:hAnsi="Times New Roman" w:cs="Times New Roman"/>
          <w:sz w:val="24"/>
          <w:szCs w:val="24"/>
        </w:rPr>
        <w:t>110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以上。应严格</w:t>
      </w:r>
      <w:r w:rsidR="0065665E">
        <w:rPr>
          <w:rFonts w:ascii="Times New Roman" w:eastAsia="宋体" w:hAnsi="Times New Roman" w:cs="Times New Roman"/>
          <w:sz w:val="24"/>
          <w:szCs w:val="24"/>
        </w:rPr>
        <w:t>控制摊铺速度，避免摊铺后的混合料由于</w:t>
      </w:r>
      <w:proofErr w:type="gramStart"/>
      <w:r w:rsidR="0065665E">
        <w:rPr>
          <w:rFonts w:ascii="Times New Roman" w:eastAsia="宋体" w:hAnsi="Times New Roman" w:cs="Times New Roman"/>
          <w:sz w:val="24"/>
          <w:szCs w:val="24"/>
        </w:rPr>
        <w:t>熨</w:t>
      </w:r>
      <w:proofErr w:type="gramEnd"/>
      <w:r w:rsidR="0065665E">
        <w:rPr>
          <w:rFonts w:ascii="Times New Roman" w:eastAsia="宋体" w:hAnsi="Times New Roman" w:cs="Times New Roman"/>
          <w:sz w:val="24"/>
          <w:szCs w:val="24"/>
        </w:rPr>
        <w:t>平板的拉带出现裂缝。在</w:t>
      </w:r>
      <w:r w:rsidR="0065665E">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w:t>
      </w:r>
      <w:r w:rsidRPr="007361EF">
        <w:rPr>
          <w:rFonts w:ascii="Times New Roman" w:eastAsia="宋体" w:hAnsi="Times New Roman" w:cs="Times New Roman"/>
          <w:sz w:val="24"/>
          <w:szCs w:val="24"/>
        </w:rPr>
        <w:t>SBS</w:t>
      </w:r>
      <w:r w:rsidRPr="007361EF">
        <w:rPr>
          <w:rFonts w:ascii="Times New Roman" w:eastAsia="宋体" w:hAnsi="Times New Roman" w:cs="Times New Roman"/>
          <w:sz w:val="24"/>
          <w:szCs w:val="24"/>
        </w:rPr>
        <w:t>改性沥青和环境温度低于</w:t>
      </w:r>
      <w:r w:rsidRPr="007361EF">
        <w:rPr>
          <w:rFonts w:ascii="Times New Roman" w:eastAsia="宋体" w:hAnsi="Times New Roman" w:cs="Times New Roman"/>
          <w:sz w:val="24"/>
          <w:szCs w:val="24"/>
        </w:rPr>
        <w:t>10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施工时，应尽量避免在摊铺面进行人工补料及踩踏。</w:t>
      </w:r>
    </w:p>
    <w:p w:rsidR="0065665E" w:rsidRPr="007361EF" w:rsidRDefault="0065665E" w:rsidP="0065665E">
      <w:pPr>
        <w:spacing w:line="288" w:lineRule="auto"/>
        <w:ind w:firstLineChars="100" w:firstLine="240"/>
        <w:rPr>
          <w:rFonts w:ascii="Times New Roman" w:eastAsia="宋体" w:hAnsi="Times New Roman" w:cs="Times New Roman"/>
          <w:sz w:val="24"/>
          <w:szCs w:val="24"/>
        </w:rPr>
      </w:pPr>
    </w:p>
    <w:p w:rsidR="007361EF" w:rsidRPr="007361EF" w:rsidRDefault="007361EF" w:rsidP="00F76FA5">
      <w:pPr>
        <w:autoSpaceDE w:val="0"/>
        <w:autoSpaceDN w:val="0"/>
        <w:adjustRightInd w:val="0"/>
        <w:spacing w:line="288" w:lineRule="auto"/>
        <w:ind w:firstLineChars="100" w:firstLine="241"/>
        <w:rPr>
          <w:rFonts w:ascii="Times New Roman" w:eastAsia="宋体" w:hAnsi="Times New Roman" w:cs="Times New Roman"/>
          <w:sz w:val="24"/>
          <w:szCs w:val="24"/>
        </w:rPr>
      </w:pPr>
      <w:r w:rsidRPr="00F76FA5">
        <w:rPr>
          <w:rFonts w:ascii="Times New Roman" w:eastAsia="宋体" w:hAnsi="Times New Roman" w:cs="Times New Roman" w:hint="eastAsia"/>
          <w:b/>
          <w:sz w:val="24"/>
          <w:szCs w:val="24"/>
        </w:rPr>
        <w:t>5</w:t>
      </w:r>
      <w:r w:rsidR="0065665E" w:rsidRPr="00F76FA5">
        <w:rPr>
          <w:rFonts w:ascii="Times New Roman" w:eastAsia="宋体" w:hAnsi="Times New Roman" w:cs="Times New Roman"/>
          <w:b/>
          <w:sz w:val="24"/>
          <w:szCs w:val="24"/>
        </w:rPr>
        <w:t>.4.2</w:t>
      </w:r>
      <w:r w:rsidR="0065665E">
        <w:rPr>
          <w:rFonts w:ascii="Times New Roman" w:eastAsia="宋体" w:hAnsi="Times New Roman" w:cs="Times New Roman"/>
          <w:sz w:val="24"/>
          <w:szCs w:val="24"/>
        </w:rPr>
        <w:t xml:space="preserve"> </w:t>
      </w:r>
      <w:r w:rsidR="0065665E">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温拌沥青混合料的摊铺和碾压温度可比热拌沥青混合料降低</w:t>
      </w:r>
      <w:r w:rsidRPr="007361EF">
        <w:rPr>
          <w:rFonts w:ascii="Times New Roman" w:eastAsia="宋体" w:hAnsi="Times New Roman" w:cs="Times New Roman"/>
          <w:sz w:val="24"/>
          <w:szCs w:val="24"/>
        </w:rPr>
        <w:t>20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~30</w:t>
      </w:r>
      <w:r w:rsidRPr="007361EF">
        <w:rPr>
          <w:rFonts w:ascii="宋体" w:eastAsia="宋体" w:hAnsi="宋体" w:cs="宋体" w:hint="eastAsia"/>
          <w:sz w:val="24"/>
          <w:szCs w:val="24"/>
        </w:rPr>
        <w:t>℃</w:t>
      </w:r>
      <w:r w:rsidR="00F76FA5">
        <w:rPr>
          <w:rFonts w:ascii="Times New Roman" w:eastAsia="宋体" w:hAnsi="Times New Roman" w:cs="Times New Roman"/>
          <w:sz w:val="24"/>
          <w:szCs w:val="24"/>
        </w:rPr>
        <w:t>，具体施工时的摊铺和碾压温度由试验段试铺确定。</w:t>
      </w:r>
      <w:r w:rsidR="00F76FA5">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温拌沥青混合料的最低摊铺和碾压温度</w:t>
      </w:r>
      <w:proofErr w:type="gramStart"/>
      <w:r w:rsidRPr="007361EF">
        <w:rPr>
          <w:rFonts w:ascii="Times New Roman" w:eastAsia="宋体" w:hAnsi="Times New Roman" w:cs="Times New Roman"/>
          <w:sz w:val="24"/>
          <w:szCs w:val="24"/>
        </w:rPr>
        <w:t>宜满足表</w:t>
      </w:r>
      <w:proofErr w:type="gramEnd"/>
      <w:r w:rsidRPr="007361EF">
        <w:rPr>
          <w:rFonts w:ascii="Times New Roman" w:eastAsia="宋体" w:hAnsi="Times New Roman" w:cs="Times New Roman" w:hint="eastAsia"/>
          <w:sz w:val="24"/>
          <w:szCs w:val="24"/>
        </w:rPr>
        <w:t>5.</w:t>
      </w:r>
      <w:r w:rsidRPr="007361EF">
        <w:rPr>
          <w:rFonts w:ascii="Times New Roman" w:eastAsia="宋体" w:hAnsi="Times New Roman" w:cs="Times New Roman"/>
          <w:sz w:val="24"/>
          <w:szCs w:val="24"/>
        </w:rPr>
        <w:t>4</w:t>
      </w:r>
      <w:r w:rsidRPr="007361EF">
        <w:rPr>
          <w:rFonts w:ascii="Times New Roman" w:eastAsia="宋体" w:hAnsi="Times New Roman" w:cs="Times New Roman" w:hint="eastAsia"/>
          <w:sz w:val="24"/>
          <w:szCs w:val="24"/>
        </w:rPr>
        <w:t>.2</w:t>
      </w:r>
      <w:r w:rsidRPr="007361EF">
        <w:rPr>
          <w:rFonts w:ascii="Times New Roman" w:eastAsia="宋体" w:hAnsi="Times New Roman" w:cs="Times New Roman"/>
          <w:sz w:val="24"/>
          <w:szCs w:val="24"/>
        </w:rPr>
        <w:t>的要求。当环境温度低于</w:t>
      </w:r>
      <w:r w:rsidRPr="007361EF">
        <w:rPr>
          <w:rFonts w:ascii="Times New Roman" w:eastAsia="宋体" w:hAnsi="Times New Roman" w:cs="Times New Roman"/>
          <w:sz w:val="24"/>
          <w:szCs w:val="24"/>
        </w:rPr>
        <w:t>10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时，其摊铺温度和碾压温度宜比正常施工温度提高</w:t>
      </w:r>
      <w:r w:rsidRPr="007361EF">
        <w:rPr>
          <w:rFonts w:ascii="Times New Roman" w:eastAsia="宋体" w:hAnsi="Times New Roman" w:cs="Times New Roman"/>
          <w:sz w:val="24"/>
          <w:szCs w:val="24"/>
        </w:rPr>
        <w:t>10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~15</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w:t>
      </w:r>
    </w:p>
    <w:p w:rsidR="007361EF" w:rsidRPr="007361EF" w:rsidRDefault="007361EF" w:rsidP="007361EF">
      <w:pPr>
        <w:autoSpaceDE w:val="0"/>
        <w:autoSpaceDN w:val="0"/>
        <w:adjustRightInd w:val="0"/>
        <w:spacing w:line="360" w:lineRule="auto"/>
        <w:jc w:val="center"/>
        <w:rPr>
          <w:rFonts w:ascii="Times New Roman" w:eastAsia="黑体" w:hAnsi="Times New Roman" w:cs="Times New Roman"/>
          <w:kern w:val="0"/>
          <w:szCs w:val="21"/>
        </w:rPr>
      </w:pPr>
      <w:r w:rsidRPr="007361EF">
        <w:rPr>
          <w:rFonts w:ascii="Times New Roman" w:eastAsia="黑体" w:hAnsi="Times New Roman" w:cs="Times New Roman"/>
          <w:kern w:val="0"/>
          <w:szCs w:val="21"/>
        </w:rPr>
        <w:lastRenderedPageBreak/>
        <w:t>表</w:t>
      </w:r>
      <w:r w:rsidRPr="007361EF">
        <w:rPr>
          <w:rFonts w:ascii="Times New Roman" w:eastAsia="黑体" w:hAnsi="Times New Roman" w:cs="Times New Roman" w:hint="eastAsia"/>
          <w:kern w:val="0"/>
          <w:szCs w:val="21"/>
        </w:rPr>
        <w:t>5.</w:t>
      </w:r>
      <w:r w:rsidRPr="007361EF">
        <w:rPr>
          <w:rFonts w:ascii="Times New Roman" w:eastAsia="黑体" w:hAnsi="Times New Roman" w:cs="Times New Roman"/>
          <w:kern w:val="0"/>
          <w:szCs w:val="21"/>
        </w:rPr>
        <w:t>4</w:t>
      </w:r>
      <w:r w:rsidRPr="007361EF">
        <w:rPr>
          <w:rFonts w:ascii="Times New Roman" w:eastAsia="黑体" w:hAnsi="Times New Roman" w:cs="Times New Roman" w:hint="eastAsia"/>
          <w:kern w:val="0"/>
          <w:szCs w:val="21"/>
        </w:rPr>
        <w:t>.2</w:t>
      </w:r>
      <w:r w:rsidRPr="007361EF">
        <w:rPr>
          <w:rFonts w:ascii="Times New Roman" w:eastAsia="黑体" w:hAnsi="Times New Roman" w:cs="Times New Roman"/>
          <w:kern w:val="0"/>
          <w:szCs w:val="21"/>
        </w:rPr>
        <w:t xml:space="preserve"> </w:t>
      </w:r>
      <w:r w:rsidR="00F76FA5">
        <w:rPr>
          <w:rFonts w:ascii="Times New Roman" w:eastAsia="黑体" w:hAnsi="Times New Roman" w:cs="Times New Roman" w:hint="eastAsia"/>
          <w:kern w:val="0"/>
          <w:szCs w:val="21"/>
        </w:rPr>
        <w:t>机械发泡</w:t>
      </w:r>
      <w:r w:rsidRPr="007361EF">
        <w:rPr>
          <w:rFonts w:ascii="Times New Roman" w:eastAsia="黑体" w:hAnsi="Times New Roman" w:cs="Times New Roman"/>
          <w:kern w:val="0"/>
          <w:szCs w:val="21"/>
        </w:rPr>
        <w:t>温拌沥青混合料最低施工温度</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5"/>
        <w:gridCol w:w="2552"/>
        <w:gridCol w:w="3685"/>
      </w:tblGrid>
      <w:tr w:rsidR="007361EF" w:rsidRPr="007361EF" w:rsidTr="00F76FA5">
        <w:trPr>
          <w:trHeight w:val="397"/>
        </w:trPr>
        <w:tc>
          <w:tcPr>
            <w:tcW w:w="283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项</w:t>
            </w:r>
            <w:r w:rsidRPr="007361EF">
              <w:rPr>
                <w:rFonts w:ascii="Times New Roman" w:eastAsia="宋体" w:hAnsi="Times New Roman" w:cs="Times New Roman"/>
                <w:szCs w:val="21"/>
              </w:rPr>
              <w:t xml:space="preserve">  </w:t>
            </w:r>
            <w:r w:rsidRPr="007361EF">
              <w:rPr>
                <w:rFonts w:ascii="Times New Roman" w:eastAsia="宋体" w:hAnsi="Times New Roman" w:cs="Times New Roman"/>
                <w:szCs w:val="21"/>
              </w:rPr>
              <w:t>目</w:t>
            </w:r>
          </w:p>
        </w:tc>
        <w:tc>
          <w:tcPr>
            <w:tcW w:w="2552"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道路石油沥青</w:t>
            </w:r>
          </w:p>
        </w:tc>
        <w:tc>
          <w:tcPr>
            <w:tcW w:w="368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SBS</w:t>
            </w:r>
            <w:r w:rsidRPr="007361EF">
              <w:rPr>
                <w:rFonts w:ascii="Times New Roman" w:eastAsia="宋体" w:hAnsi="Times New Roman" w:cs="Times New Roman"/>
                <w:szCs w:val="21"/>
              </w:rPr>
              <w:t>改性沥青</w:t>
            </w:r>
          </w:p>
        </w:tc>
      </w:tr>
      <w:tr w:rsidR="007361EF" w:rsidRPr="007361EF" w:rsidTr="00F76FA5">
        <w:trPr>
          <w:trHeight w:val="397"/>
        </w:trPr>
        <w:tc>
          <w:tcPr>
            <w:tcW w:w="283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摊铺温度（</w:t>
            </w:r>
            <w:r w:rsidRPr="007361EF">
              <w:rPr>
                <w:rFonts w:ascii="宋体" w:eastAsia="宋体" w:hAnsi="宋体" w:cs="宋体" w:hint="eastAsia"/>
                <w:szCs w:val="21"/>
              </w:rPr>
              <w:t>℃</w:t>
            </w:r>
            <w:r w:rsidRPr="007361EF">
              <w:rPr>
                <w:rFonts w:ascii="Times New Roman" w:eastAsia="宋体" w:hAnsi="Times New Roman" w:cs="Times New Roman"/>
                <w:szCs w:val="21"/>
              </w:rPr>
              <w:t>）</w:t>
            </w:r>
          </w:p>
        </w:tc>
        <w:tc>
          <w:tcPr>
            <w:tcW w:w="2552"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≥115</w:t>
            </w:r>
          </w:p>
        </w:tc>
        <w:tc>
          <w:tcPr>
            <w:tcW w:w="368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≥125</w:t>
            </w:r>
          </w:p>
        </w:tc>
      </w:tr>
      <w:tr w:rsidR="007361EF" w:rsidRPr="007361EF" w:rsidTr="00F76FA5">
        <w:trPr>
          <w:trHeight w:val="397"/>
        </w:trPr>
        <w:tc>
          <w:tcPr>
            <w:tcW w:w="283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碾压温度（</w:t>
            </w:r>
            <w:r w:rsidRPr="007361EF">
              <w:rPr>
                <w:rFonts w:ascii="宋体" w:eastAsia="宋体" w:hAnsi="宋体" w:cs="宋体" w:hint="eastAsia"/>
                <w:szCs w:val="21"/>
              </w:rPr>
              <w:t>℃</w:t>
            </w:r>
            <w:r w:rsidRPr="007361EF">
              <w:rPr>
                <w:rFonts w:ascii="Times New Roman" w:eastAsia="宋体" w:hAnsi="Times New Roman" w:cs="Times New Roman"/>
                <w:szCs w:val="21"/>
              </w:rPr>
              <w:t>）</w:t>
            </w:r>
          </w:p>
        </w:tc>
        <w:tc>
          <w:tcPr>
            <w:tcW w:w="2552"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≥110</w:t>
            </w:r>
          </w:p>
        </w:tc>
        <w:tc>
          <w:tcPr>
            <w:tcW w:w="3685" w:type="dxa"/>
            <w:shd w:val="clear" w:color="auto" w:fill="auto"/>
            <w:vAlign w:val="center"/>
          </w:tcPr>
          <w:p w:rsidR="007361EF" w:rsidRPr="007361EF" w:rsidRDefault="007361EF" w:rsidP="007361EF">
            <w:pPr>
              <w:jc w:val="center"/>
              <w:rPr>
                <w:rFonts w:ascii="Times New Roman" w:eastAsia="宋体" w:hAnsi="Times New Roman" w:cs="Times New Roman"/>
                <w:szCs w:val="21"/>
              </w:rPr>
            </w:pPr>
            <w:r w:rsidRPr="007361EF">
              <w:rPr>
                <w:rFonts w:ascii="Times New Roman" w:eastAsia="宋体" w:hAnsi="Times New Roman" w:cs="Times New Roman"/>
                <w:szCs w:val="21"/>
              </w:rPr>
              <w:t>≥120</w:t>
            </w:r>
          </w:p>
        </w:tc>
      </w:tr>
    </w:tbl>
    <w:p w:rsidR="00F76FA5" w:rsidRDefault="00F76FA5" w:rsidP="007361EF">
      <w:pPr>
        <w:spacing w:line="360" w:lineRule="auto"/>
        <w:ind w:firstLineChars="100" w:firstLine="240"/>
        <w:rPr>
          <w:rFonts w:ascii="Times New Roman" w:eastAsia="宋体" w:hAnsi="Times New Roman" w:cs="Times New Roman"/>
          <w:sz w:val="24"/>
          <w:szCs w:val="24"/>
        </w:rPr>
      </w:pPr>
    </w:p>
    <w:p w:rsidR="007361EF" w:rsidRDefault="007361EF" w:rsidP="00F76FA5">
      <w:pPr>
        <w:spacing w:line="288" w:lineRule="auto"/>
        <w:ind w:firstLineChars="100" w:firstLine="241"/>
        <w:rPr>
          <w:rFonts w:ascii="Times New Roman" w:eastAsia="宋体" w:hAnsi="Times New Roman" w:cs="Times New Roman"/>
          <w:sz w:val="24"/>
          <w:szCs w:val="24"/>
        </w:rPr>
      </w:pPr>
      <w:r w:rsidRPr="00F76FA5">
        <w:rPr>
          <w:rFonts w:ascii="Times New Roman" w:eastAsia="宋体" w:hAnsi="Times New Roman" w:cs="Times New Roman" w:hint="eastAsia"/>
          <w:b/>
          <w:sz w:val="24"/>
          <w:szCs w:val="24"/>
        </w:rPr>
        <w:t>5</w:t>
      </w:r>
      <w:r w:rsidRPr="00F76FA5">
        <w:rPr>
          <w:rFonts w:ascii="Times New Roman" w:eastAsia="宋体" w:hAnsi="Times New Roman" w:cs="Times New Roman"/>
          <w:b/>
          <w:sz w:val="24"/>
          <w:szCs w:val="24"/>
        </w:rPr>
        <w:t>.4.3</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根据混合料的级配类型，选择合理的压路机组合方式及碾压要求，以达到最佳碾压效果。</w:t>
      </w:r>
    </w:p>
    <w:p w:rsidR="00F76FA5" w:rsidRPr="007361EF" w:rsidRDefault="00F76FA5" w:rsidP="00F76FA5">
      <w:pPr>
        <w:spacing w:line="288" w:lineRule="auto"/>
        <w:ind w:firstLineChars="100" w:firstLine="240"/>
        <w:rPr>
          <w:rFonts w:ascii="Times New Roman" w:eastAsia="宋体" w:hAnsi="Times New Roman" w:cs="Times New Roman"/>
          <w:sz w:val="24"/>
          <w:szCs w:val="24"/>
        </w:rPr>
      </w:pPr>
    </w:p>
    <w:p w:rsidR="007361EF" w:rsidRDefault="007361EF" w:rsidP="00F76FA5">
      <w:pPr>
        <w:spacing w:line="288" w:lineRule="auto"/>
        <w:ind w:firstLineChars="100" w:firstLine="241"/>
        <w:rPr>
          <w:rFonts w:ascii="Times New Roman" w:eastAsia="宋体" w:hAnsi="Times New Roman" w:cs="Times New Roman"/>
          <w:sz w:val="24"/>
          <w:szCs w:val="24"/>
        </w:rPr>
      </w:pPr>
      <w:r w:rsidRPr="00F76FA5">
        <w:rPr>
          <w:rFonts w:ascii="Times New Roman" w:eastAsia="宋体" w:hAnsi="Times New Roman" w:cs="Times New Roman" w:hint="eastAsia"/>
          <w:b/>
          <w:sz w:val="24"/>
          <w:szCs w:val="24"/>
        </w:rPr>
        <w:t>5</w:t>
      </w:r>
      <w:r w:rsidRPr="00F76FA5">
        <w:rPr>
          <w:rFonts w:ascii="Times New Roman" w:eastAsia="宋体" w:hAnsi="Times New Roman" w:cs="Times New Roman"/>
          <w:b/>
          <w:sz w:val="24"/>
          <w:szCs w:val="24"/>
        </w:rPr>
        <w:t>.4.4</w:t>
      </w:r>
      <w:r w:rsidR="00F76FA5">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具体的碾压组合可根据《公路沥青路面施工技术规范》（</w:t>
      </w:r>
      <w:r w:rsidRPr="007361EF">
        <w:rPr>
          <w:rFonts w:ascii="Times New Roman" w:eastAsia="宋体" w:hAnsi="Times New Roman" w:cs="Times New Roman"/>
          <w:sz w:val="24"/>
          <w:szCs w:val="24"/>
        </w:rPr>
        <w:t>JTG F40</w:t>
      </w:r>
      <w:r w:rsidR="00F76FA5">
        <w:rPr>
          <w:rFonts w:ascii="Times New Roman" w:eastAsia="宋体" w:hAnsi="Times New Roman" w:cs="Times New Roman"/>
          <w:sz w:val="24"/>
          <w:szCs w:val="24"/>
        </w:rPr>
        <w:t>）推荐或试验段试铺情况确定。</w:t>
      </w:r>
      <w:r w:rsidR="00F76FA5">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温拌沥青混合料摊铺及碾压的其他要求，按照《公路沥青路面施工技术规范》（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）对热拌沥青混合料的要求执行。</w:t>
      </w:r>
    </w:p>
    <w:p w:rsidR="00F76FA5" w:rsidRPr="007361EF" w:rsidRDefault="00F76FA5" w:rsidP="00F76FA5">
      <w:pPr>
        <w:spacing w:line="288" w:lineRule="auto"/>
        <w:ind w:firstLineChars="100" w:firstLine="240"/>
        <w:rPr>
          <w:rFonts w:ascii="Times New Roman" w:eastAsia="宋体" w:hAnsi="Times New Roman" w:cs="Times New Roman"/>
          <w:sz w:val="24"/>
          <w:szCs w:val="24"/>
        </w:rPr>
      </w:pPr>
    </w:p>
    <w:p w:rsidR="007361EF" w:rsidRPr="007361EF" w:rsidRDefault="007361EF" w:rsidP="00F76FA5">
      <w:pPr>
        <w:pStyle w:val="2"/>
      </w:pPr>
      <w:bookmarkStart w:id="55" w:name="_Toc179960282"/>
      <w:bookmarkStart w:id="56" w:name="_Toc191451204"/>
      <w:r w:rsidRPr="007361EF">
        <w:rPr>
          <w:rFonts w:hint="eastAsia"/>
        </w:rPr>
        <w:t>5</w:t>
      </w:r>
      <w:r w:rsidRPr="007361EF">
        <w:t>.5</w:t>
      </w:r>
      <w:r w:rsidRPr="007361EF">
        <w:t>养生和开放交通</w:t>
      </w:r>
      <w:bookmarkEnd w:id="55"/>
      <w:bookmarkEnd w:id="56"/>
    </w:p>
    <w:p w:rsidR="007361EF" w:rsidRPr="007361EF" w:rsidRDefault="007361EF" w:rsidP="00F76FA5">
      <w:pPr>
        <w:autoSpaceDE w:val="0"/>
        <w:autoSpaceDN w:val="0"/>
        <w:adjustRightInd w:val="0"/>
        <w:spacing w:line="288" w:lineRule="auto"/>
        <w:ind w:firstLineChars="100" w:firstLine="241"/>
        <w:rPr>
          <w:rFonts w:ascii="Times New Roman" w:eastAsia="宋体" w:hAnsi="Times New Roman" w:cs="Times New Roman"/>
          <w:sz w:val="24"/>
          <w:szCs w:val="24"/>
        </w:rPr>
      </w:pPr>
      <w:r w:rsidRPr="00F76FA5">
        <w:rPr>
          <w:rFonts w:ascii="Times New Roman" w:eastAsia="宋体" w:hAnsi="Times New Roman" w:cs="Times New Roman" w:hint="eastAsia"/>
          <w:b/>
          <w:sz w:val="24"/>
          <w:szCs w:val="24"/>
        </w:rPr>
        <w:t>5.5.1</w:t>
      </w:r>
      <w:r w:rsidRPr="007361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泡沫温拌沥青混合料路面的养生和开放交通，应符合现行《公路沥青路面施工技术规范》（</w:t>
      </w:r>
      <w:r w:rsidRPr="007361EF">
        <w:rPr>
          <w:rFonts w:ascii="Times New Roman" w:eastAsia="宋体" w:hAnsi="Times New Roman" w:cs="Times New Roman"/>
          <w:sz w:val="24"/>
          <w:szCs w:val="24"/>
        </w:rPr>
        <w:t>JTG F40</w:t>
      </w:r>
      <w:r w:rsidRPr="007361EF">
        <w:rPr>
          <w:rFonts w:ascii="Times New Roman" w:eastAsia="宋体" w:hAnsi="Times New Roman" w:cs="Times New Roman"/>
          <w:sz w:val="24"/>
          <w:szCs w:val="24"/>
        </w:rPr>
        <w:t>）对热拌沥青混合料路面的要求。</w:t>
      </w:r>
    </w:p>
    <w:p w:rsidR="007361EF" w:rsidRPr="007361EF" w:rsidRDefault="007361EF" w:rsidP="00F76FA5">
      <w:pPr>
        <w:autoSpaceDE w:val="0"/>
        <w:autoSpaceDN w:val="0"/>
        <w:adjustRightInd w:val="0"/>
        <w:spacing w:line="288" w:lineRule="auto"/>
        <w:ind w:firstLineChars="200" w:firstLine="480"/>
        <w:rPr>
          <w:rFonts w:ascii="Times New Roman" w:eastAsia="宋体" w:hAnsi="Times New Roman" w:cs="Times New Roman"/>
          <w:sz w:val="24"/>
          <w:szCs w:val="24"/>
        </w:rPr>
        <w:sectPr w:rsidR="007361EF" w:rsidRPr="007361EF" w:rsidSect="00390201">
          <w:pgSz w:w="11906" w:h="16838"/>
          <w:pgMar w:top="1440" w:right="1418" w:bottom="1440" w:left="1418" w:header="851" w:footer="850" w:gutter="0"/>
          <w:cols w:space="720"/>
          <w:docGrid w:type="lines" w:linePitch="312"/>
        </w:sectPr>
      </w:pPr>
    </w:p>
    <w:p w:rsidR="007361EF" w:rsidRPr="007361EF" w:rsidRDefault="007361EF" w:rsidP="00F76FA5">
      <w:pPr>
        <w:pStyle w:val="1"/>
      </w:pPr>
      <w:bookmarkStart w:id="57" w:name="_Toc113287175"/>
      <w:bookmarkStart w:id="58" w:name="_Toc179960283"/>
      <w:bookmarkStart w:id="59" w:name="_Toc191451205"/>
      <w:r w:rsidRPr="007361EF">
        <w:rPr>
          <w:rFonts w:hint="eastAsia"/>
        </w:rPr>
        <w:lastRenderedPageBreak/>
        <w:t>6</w:t>
      </w:r>
      <w:r w:rsidR="00FF37EC">
        <w:rPr>
          <w:rFonts w:hint="eastAsia"/>
        </w:rPr>
        <w:t xml:space="preserve"> </w:t>
      </w:r>
      <w:r w:rsidRPr="007361EF">
        <w:t>质量控制与检查验收</w:t>
      </w:r>
      <w:bookmarkEnd w:id="57"/>
      <w:bookmarkEnd w:id="58"/>
      <w:bookmarkEnd w:id="59"/>
    </w:p>
    <w:p w:rsidR="007361EF" w:rsidRPr="007361EF" w:rsidRDefault="007361EF" w:rsidP="00F76FA5">
      <w:pPr>
        <w:pStyle w:val="2"/>
      </w:pPr>
      <w:bookmarkStart w:id="60" w:name="_Toc179960284"/>
      <w:bookmarkStart w:id="61" w:name="_Toc191451206"/>
      <w:r w:rsidRPr="007361EF">
        <w:rPr>
          <w:rFonts w:hint="eastAsia"/>
        </w:rPr>
        <w:t>6</w:t>
      </w:r>
      <w:r w:rsidRPr="007361EF">
        <w:t>.1</w:t>
      </w:r>
      <w:r w:rsidRPr="007361EF">
        <w:t>一般规定</w:t>
      </w:r>
      <w:bookmarkEnd w:id="60"/>
      <w:bookmarkEnd w:id="61"/>
    </w:p>
    <w:p w:rsidR="007361EF" w:rsidRDefault="007361EF" w:rsidP="00F76FA5">
      <w:pPr>
        <w:autoSpaceDE w:val="0"/>
        <w:autoSpaceDN w:val="0"/>
        <w:adjustRightInd w:val="0"/>
        <w:spacing w:line="288" w:lineRule="auto"/>
        <w:ind w:firstLineChars="100" w:firstLine="241"/>
        <w:jc w:val="left"/>
        <w:rPr>
          <w:rFonts w:ascii="Times New Roman" w:eastAsia="宋体" w:hAnsi="Times New Roman" w:cs="Times New Roman"/>
          <w:kern w:val="0"/>
          <w:sz w:val="24"/>
          <w:szCs w:val="24"/>
        </w:rPr>
      </w:pPr>
      <w:r w:rsidRPr="00F76FA5">
        <w:rPr>
          <w:rFonts w:ascii="Times New Roman" w:eastAsia="黑体" w:hAnsi="Times New Roman" w:cs="Times New Roman" w:hint="eastAsia"/>
          <w:b/>
          <w:kern w:val="0"/>
          <w:sz w:val="24"/>
          <w:szCs w:val="24"/>
        </w:rPr>
        <w:t>6</w:t>
      </w:r>
      <w:r w:rsidRPr="00F76FA5">
        <w:rPr>
          <w:rFonts w:ascii="Times New Roman" w:eastAsia="黑体" w:hAnsi="Times New Roman" w:cs="Times New Roman"/>
          <w:b/>
          <w:kern w:val="0"/>
          <w:sz w:val="24"/>
          <w:szCs w:val="24"/>
        </w:rPr>
        <w:t>.1.1</w:t>
      </w:r>
      <w:r w:rsidRPr="007361EF">
        <w:rPr>
          <w:rFonts w:ascii="Times New Roman" w:eastAsia="黑体" w:hAnsi="Times New Roman" w:cs="Times New Roman" w:hint="eastAsia"/>
          <w:kern w:val="0"/>
          <w:sz w:val="24"/>
          <w:szCs w:val="24"/>
        </w:rPr>
        <w:t xml:space="preserve"> </w:t>
      </w:r>
      <w:r w:rsidRPr="007361EF">
        <w:rPr>
          <w:rFonts w:ascii="Times New Roman" w:eastAsia="宋体" w:hAnsi="Times New Roman" w:cs="Times New Roman"/>
          <w:kern w:val="0"/>
          <w:sz w:val="24"/>
          <w:szCs w:val="24"/>
        </w:rPr>
        <w:t>各种原材料的品种、规格、质量及混合料配合比应符合本文件第</w:t>
      </w:r>
      <w:r w:rsidRPr="007361EF">
        <w:rPr>
          <w:rFonts w:ascii="Times New Roman" w:eastAsia="宋体" w:hAnsi="Times New Roman" w:cs="Times New Roman" w:hint="eastAsia"/>
          <w:kern w:val="0"/>
          <w:sz w:val="24"/>
          <w:szCs w:val="24"/>
        </w:rPr>
        <w:t>3</w:t>
      </w:r>
      <w:r w:rsidRPr="007361EF">
        <w:rPr>
          <w:rFonts w:ascii="Times New Roman" w:eastAsia="宋体" w:hAnsi="Times New Roman" w:cs="Times New Roman"/>
          <w:kern w:val="0"/>
          <w:sz w:val="24"/>
          <w:szCs w:val="24"/>
        </w:rPr>
        <w:t>章和第</w:t>
      </w:r>
      <w:r w:rsidRPr="007361EF">
        <w:rPr>
          <w:rFonts w:ascii="Times New Roman" w:eastAsia="宋体" w:hAnsi="Times New Roman" w:cs="Times New Roman" w:hint="eastAsia"/>
          <w:kern w:val="0"/>
          <w:sz w:val="24"/>
          <w:szCs w:val="24"/>
        </w:rPr>
        <w:t>4</w:t>
      </w:r>
      <w:r w:rsidRPr="007361EF">
        <w:rPr>
          <w:rFonts w:ascii="Times New Roman" w:eastAsia="宋体" w:hAnsi="Times New Roman" w:cs="Times New Roman"/>
          <w:kern w:val="0"/>
          <w:sz w:val="24"/>
          <w:szCs w:val="24"/>
        </w:rPr>
        <w:t>章的规定。</w:t>
      </w:r>
    </w:p>
    <w:p w:rsidR="00F76FA5" w:rsidRPr="007361EF" w:rsidRDefault="00F76FA5" w:rsidP="00F76FA5">
      <w:pPr>
        <w:autoSpaceDE w:val="0"/>
        <w:autoSpaceDN w:val="0"/>
        <w:adjustRightInd w:val="0"/>
        <w:spacing w:line="288" w:lineRule="auto"/>
        <w:ind w:firstLineChars="100" w:firstLine="240"/>
        <w:jc w:val="left"/>
        <w:rPr>
          <w:rFonts w:ascii="Times New Roman" w:eastAsia="宋体" w:hAnsi="Times New Roman" w:cs="Times New Roman"/>
          <w:kern w:val="0"/>
          <w:sz w:val="24"/>
          <w:szCs w:val="24"/>
        </w:rPr>
      </w:pPr>
    </w:p>
    <w:p w:rsidR="007361EF" w:rsidRDefault="007361EF" w:rsidP="00F76FA5">
      <w:pPr>
        <w:autoSpaceDE w:val="0"/>
        <w:autoSpaceDN w:val="0"/>
        <w:adjustRightInd w:val="0"/>
        <w:spacing w:line="288" w:lineRule="auto"/>
        <w:ind w:firstLineChars="100" w:firstLine="241"/>
        <w:jc w:val="left"/>
        <w:rPr>
          <w:rFonts w:ascii="Times New Roman" w:eastAsia="宋体" w:hAnsi="Times New Roman" w:cs="Times New Roman"/>
          <w:kern w:val="0"/>
          <w:sz w:val="24"/>
          <w:szCs w:val="24"/>
        </w:rPr>
      </w:pPr>
      <w:r w:rsidRPr="00F76FA5">
        <w:rPr>
          <w:rFonts w:ascii="Times New Roman" w:eastAsia="宋体" w:hAnsi="Times New Roman" w:cs="Times New Roman" w:hint="eastAsia"/>
          <w:b/>
          <w:kern w:val="0"/>
          <w:sz w:val="24"/>
          <w:szCs w:val="24"/>
        </w:rPr>
        <w:t>6</w:t>
      </w:r>
      <w:r w:rsidRPr="00F76FA5">
        <w:rPr>
          <w:rFonts w:ascii="Times New Roman" w:eastAsia="宋体" w:hAnsi="Times New Roman" w:cs="Times New Roman"/>
          <w:b/>
          <w:kern w:val="0"/>
          <w:sz w:val="24"/>
          <w:szCs w:val="24"/>
        </w:rPr>
        <w:t>.1.2</w:t>
      </w:r>
      <w:r w:rsidRPr="007361EF">
        <w:rPr>
          <w:rFonts w:ascii="Times New Roman" w:eastAsia="宋体" w:hAnsi="Times New Roman" w:cs="Times New Roman" w:hint="eastAsia"/>
          <w:kern w:val="0"/>
          <w:sz w:val="24"/>
          <w:szCs w:val="24"/>
        </w:rPr>
        <w:t xml:space="preserve"> </w:t>
      </w:r>
      <w:r w:rsidRPr="007361EF">
        <w:rPr>
          <w:rFonts w:ascii="Times New Roman" w:eastAsia="宋体" w:hAnsi="Times New Roman" w:cs="Times New Roman"/>
          <w:kern w:val="0"/>
          <w:sz w:val="24"/>
          <w:szCs w:val="24"/>
        </w:rPr>
        <w:t>施工过程中应随时检查沥青路面的外观（色泽、油膜厚度、表面空隙），避免因粗细集料的离析和混合料温度不均匀，造成路面局部渗水严重或压实不足。</w:t>
      </w:r>
    </w:p>
    <w:p w:rsidR="00F76FA5" w:rsidRPr="007361EF" w:rsidRDefault="00F76FA5" w:rsidP="00F76FA5">
      <w:pPr>
        <w:autoSpaceDE w:val="0"/>
        <w:autoSpaceDN w:val="0"/>
        <w:adjustRightInd w:val="0"/>
        <w:spacing w:line="288" w:lineRule="auto"/>
        <w:ind w:firstLineChars="100" w:firstLine="240"/>
        <w:jc w:val="left"/>
        <w:rPr>
          <w:rFonts w:ascii="Times New Roman" w:eastAsia="宋体" w:hAnsi="Times New Roman" w:cs="Times New Roman"/>
          <w:kern w:val="0"/>
          <w:sz w:val="24"/>
          <w:szCs w:val="24"/>
        </w:rPr>
      </w:pPr>
    </w:p>
    <w:p w:rsidR="007361EF" w:rsidRPr="007361EF" w:rsidRDefault="007361EF" w:rsidP="00F76FA5">
      <w:pPr>
        <w:pStyle w:val="2"/>
      </w:pPr>
      <w:bookmarkStart w:id="62" w:name="_Toc179960285"/>
      <w:bookmarkStart w:id="63" w:name="_Toc191451207"/>
      <w:r w:rsidRPr="007361EF">
        <w:rPr>
          <w:rFonts w:hint="eastAsia"/>
        </w:rPr>
        <w:t>6</w:t>
      </w:r>
      <w:r w:rsidRPr="007361EF">
        <w:t>.2</w:t>
      </w:r>
      <w:r w:rsidRPr="007361EF">
        <w:t>施工过程中的质量管理与检查</w:t>
      </w:r>
      <w:bookmarkEnd w:id="62"/>
      <w:bookmarkEnd w:id="63"/>
    </w:p>
    <w:p w:rsidR="007361EF" w:rsidRDefault="007361EF" w:rsidP="00F76FA5">
      <w:pPr>
        <w:autoSpaceDE w:val="0"/>
        <w:autoSpaceDN w:val="0"/>
        <w:adjustRightInd w:val="0"/>
        <w:spacing w:line="288" w:lineRule="auto"/>
        <w:ind w:firstLineChars="100" w:firstLine="241"/>
        <w:jc w:val="left"/>
        <w:rPr>
          <w:rFonts w:ascii="Times New Roman" w:eastAsia="宋体" w:hAnsi="Times New Roman" w:cs="Times New Roman"/>
          <w:kern w:val="0"/>
          <w:sz w:val="24"/>
          <w:szCs w:val="24"/>
        </w:rPr>
      </w:pPr>
      <w:r w:rsidRPr="00F76FA5">
        <w:rPr>
          <w:rFonts w:ascii="Times New Roman" w:eastAsia="宋体" w:hAnsi="Times New Roman" w:cs="Times New Roman" w:hint="eastAsia"/>
          <w:b/>
          <w:kern w:val="0"/>
          <w:sz w:val="24"/>
          <w:szCs w:val="24"/>
        </w:rPr>
        <w:t>6</w:t>
      </w:r>
      <w:r w:rsidRPr="00F76FA5">
        <w:rPr>
          <w:rFonts w:ascii="Times New Roman" w:eastAsia="宋体" w:hAnsi="Times New Roman" w:cs="Times New Roman"/>
          <w:b/>
          <w:kern w:val="0"/>
          <w:sz w:val="24"/>
          <w:szCs w:val="24"/>
        </w:rPr>
        <w:t>.2.1</w:t>
      </w:r>
      <w:r w:rsidRPr="007361EF">
        <w:rPr>
          <w:rFonts w:ascii="Times New Roman" w:eastAsia="宋体" w:hAnsi="Times New Roman" w:cs="Times New Roman" w:hint="eastAsia"/>
          <w:kern w:val="0"/>
          <w:sz w:val="24"/>
          <w:szCs w:val="24"/>
        </w:rPr>
        <w:t xml:space="preserve"> </w:t>
      </w:r>
      <w:r w:rsidRPr="007361EF">
        <w:rPr>
          <w:rFonts w:ascii="Times New Roman" w:eastAsia="宋体" w:hAnsi="Times New Roman" w:cs="Times New Roman"/>
          <w:kern w:val="0"/>
          <w:sz w:val="24"/>
          <w:szCs w:val="24"/>
        </w:rPr>
        <w:t>施工过程中，应对泡沫沥青的发泡效果进行检查，包括膨胀率、半衰期，其指标应符合本</w:t>
      </w:r>
      <w:r w:rsidRPr="007361EF">
        <w:rPr>
          <w:rFonts w:ascii="Times New Roman" w:eastAsia="宋体" w:hAnsi="Times New Roman" w:cs="Times New Roman" w:hint="eastAsia"/>
          <w:kern w:val="0"/>
          <w:sz w:val="24"/>
          <w:szCs w:val="24"/>
        </w:rPr>
        <w:t>规范</w:t>
      </w:r>
      <w:r w:rsidRPr="007361EF">
        <w:rPr>
          <w:rFonts w:ascii="Times New Roman" w:eastAsia="宋体" w:hAnsi="Times New Roman" w:cs="Times New Roman"/>
          <w:kern w:val="0"/>
          <w:sz w:val="24"/>
          <w:szCs w:val="24"/>
        </w:rPr>
        <w:t>表</w:t>
      </w:r>
      <w:r w:rsidR="00F76FA5">
        <w:rPr>
          <w:rFonts w:ascii="Times New Roman" w:eastAsia="宋体" w:hAnsi="Times New Roman" w:cs="Times New Roman" w:hint="eastAsia"/>
          <w:kern w:val="0"/>
          <w:sz w:val="24"/>
          <w:szCs w:val="24"/>
        </w:rPr>
        <w:t>3.2.2</w:t>
      </w:r>
      <w:r w:rsidRPr="007361EF">
        <w:rPr>
          <w:rFonts w:ascii="Times New Roman" w:eastAsia="宋体" w:hAnsi="Times New Roman" w:cs="Times New Roman"/>
          <w:kern w:val="0"/>
          <w:sz w:val="24"/>
          <w:szCs w:val="24"/>
        </w:rPr>
        <w:t>的规定。检查频率为每</w:t>
      </w:r>
      <w:r w:rsidRPr="007361EF">
        <w:rPr>
          <w:rFonts w:ascii="Times New Roman" w:eastAsia="宋体" w:hAnsi="Times New Roman" w:cs="Times New Roman"/>
          <w:kern w:val="0"/>
          <w:sz w:val="24"/>
          <w:szCs w:val="24"/>
        </w:rPr>
        <w:t>7</w:t>
      </w:r>
      <w:r w:rsidRPr="007361EF">
        <w:rPr>
          <w:rFonts w:ascii="Times New Roman" w:eastAsia="宋体" w:hAnsi="Times New Roman" w:cs="Times New Roman"/>
          <w:kern w:val="0"/>
          <w:sz w:val="24"/>
          <w:szCs w:val="24"/>
        </w:rPr>
        <w:t>个工作日一次，混合料发现异常时应首先检查泡沫沥青的发泡效果。</w:t>
      </w:r>
    </w:p>
    <w:p w:rsidR="00F76FA5" w:rsidRPr="007361EF" w:rsidRDefault="00F76FA5" w:rsidP="00F76FA5">
      <w:pPr>
        <w:autoSpaceDE w:val="0"/>
        <w:autoSpaceDN w:val="0"/>
        <w:adjustRightInd w:val="0"/>
        <w:spacing w:line="288" w:lineRule="auto"/>
        <w:ind w:firstLineChars="100" w:firstLine="240"/>
        <w:jc w:val="left"/>
        <w:rPr>
          <w:rFonts w:ascii="Times New Roman" w:eastAsia="宋体" w:hAnsi="Times New Roman" w:cs="Times New Roman"/>
          <w:kern w:val="0"/>
          <w:sz w:val="24"/>
          <w:szCs w:val="24"/>
        </w:rPr>
      </w:pPr>
    </w:p>
    <w:p w:rsidR="007361EF" w:rsidRDefault="007361EF" w:rsidP="00F76FA5">
      <w:pPr>
        <w:autoSpaceDE w:val="0"/>
        <w:autoSpaceDN w:val="0"/>
        <w:adjustRightInd w:val="0"/>
        <w:spacing w:line="288" w:lineRule="auto"/>
        <w:ind w:firstLineChars="100" w:firstLine="241"/>
        <w:jc w:val="left"/>
        <w:rPr>
          <w:rFonts w:ascii="Times New Roman" w:eastAsia="宋体" w:hAnsi="Times New Roman" w:cs="Times New Roman"/>
          <w:kern w:val="0"/>
          <w:sz w:val="24"/>
          <w:szCs w:val="24"/>
        </w:rPr>
      </w:pPr>
      <w:r w:rsidRPr="00F76FA5">
        <w:rPr>
          <w:rFonts w:ascii="Times New Roman" w:eastAsia="宋体" w:hAnsi="Times New Roman" w:cs="Times New Roman" w:hint="eastAsia"/>
          <w:b/>
          <w:kern w:val="0"/>
          <w:sz w:val="24"/>
          <w:szCs w:val="24"/>
        </w:rPr>
        <w:t>6</w:t>
      </w:r>
      <w:r w:rsidRPr="00F76FA5">
        <w:rPr>
          <w:rFonts w:ascii="Times New Roman" w:eastAsia="宋体" w:hAnsi="Times New Roman" w:cs="Times New Roman"/>
          <w:b/>
          <w:kern w:val="0"/>
          <w:sz w:val="24"/>
          <w:szCs w:val="24"/>
        </w:rPr>
        <w:t>.2.2</w:t>
      </w:r>
      <w:r w:rsidRPr="007361EF">
        <w:rPr>
          <w:rFonts w:ascii="Times New Roman" w:eastAsia="宋体" w:hAnsi="Times New Roman" w:cs="Times New Roman"/>
          <w:kern w:val="0"/>
          <w:sz w:val="24"/>
          <w:szCs w:val="24"/>
        </w:rPr>
        <w:t xml:space="preserve"> </w:t>
      </w:r>
      <w:r w:rsidR="00F76FA5">
        <w:rPr>
          <w:rFonts w:ascii="Times New Roman" w:eastAsia="宋体" w:hAnsi="Times New Roman" w:cs="Times New Roman" w:hint="eastAsia"/>
          <w:kern w:val="0"/>
          <w:sz w:val="24"/>
          <w:szCs w:val="24"/>
        </w:rPr>
        <w:t>机械发泡</w:t>
      </w:r>
      <w:r w:rsidR="00F76FA5">
        <w:rPr>
          <w:rFonts w:ascii="Times New Roman" w:eastAsia="宋体" w:hAnsi="Times New Roman" w:cs="Times New Roman"/>
          <w:kern w:val="0"/>
          <w:sz w:val="24"/>
          <w:szCs w:val="24"/>
        </w:rPr>
        <w:t>温拌沥青混合料在</w:t>
      </w:r>
      <w:r w:rsidRPr="007361EF">
        <w:rPr>
          <w:rFonts w:ascii="Times New Roman" w:eastAsia="宋体" w:hAnsi="Times New Roman" w:cs="Times New Roman"/>
          <w:kern w:val="0"/>
          <w:sz w:val="24"/>
          <w:szCs w:val="24"/>
        </w:rPr>
        <w:t>制</w:t>
      </w:r>
      <w:r w:rsidR="00F76FA5">
        <w:rPr>
          <w:rFonts w:ascii="Times New Roman" w:eastAsia="宋体" w:hAnsi="Times New Roman" w:cs="Times New Roman" w:hint="eastAsia"/>
          <w:kern w:val="0"/>
          <w:sz w:val="24"/>
          <w:szCs w:val="24"/>
        </w:rPr>
        <w:t>备试</w:t>
      </w:r>
      <w:r w:rsidRPr="007361EF">
        <w:rPr>
          <w:rFonts w:ascii="Times New Roman" w:eastAsia="宋体" w:hAnsi="Times New Roman" w:cs="Times New Roman"/>
          <w:kern w:val="0"/>
          <w:sz w:val="24"/>
          <w:szCs w:val="24"/>
        </w:rPr>
        <w:t>件前，混合料应在表</w:t>
      </w:r>
      <w:r w:rsidRPr="007361EF">
        <w:rPr>
          <w:rFonts w:ascii="Times New Roman" w:eastAsia="宋体" w:hAnsi="Times New Roman" w:cs="Times New Roman" w:hint="eastAsia"/>
          <w:kern w:val="0"/>
          <w:sz w:val="24"/>
          <w:szCs w:val="24"/>
        </w:rPr>
        <w:t>4.3.5</w:t>
      </w:r>
      <w:r w:rsidRPr="007361EF">
        <w:rPr>
          <w:rFonts w:ascii="Times New Roman" w:eastAsia="宋体" w:hAnsi="Times New Roman" w:cs="Times New Roman"/>
          <w:kern w:val="0"/>
          <w:sz w:val="24"/>
          <w:szCs w:val="24"/>
        </w:rPr>
        <w:t>中成型温度条件下保温</w:t>
      </w:r>
      <w:r w:rsidRPr="007361EF">
        <w:rPr>
          <w:rFonts w:ascii="Times New Roman" w:eastAsia="宋体" w:hAnsi="Times New Roman" w:cs="Times New Roman"/>
          <w:kern w:val="0"/>
          <w:sz w:val="24"/>
          <w:szCs w:val="24"/>
        </w:rPr>
        <w:t>2h</w:t>
      </w:r>
      <w:r w:rsidR="00F76FA5">
        <w:rPr>
          <w:rFonts w:ascii="Times New Roman" w:eastAsia="宋体" w:hAnsi="Times New Roman" w:cs="Times New Roman"/>
          <w:kern w:val="0"/>
          <w:sz w:val="24"/>
          <w:szCs w:val="24"/>
        </w:rPr>
        <w:t>。</w:t>
      </w:r>
      <w:r w:rsidR="00F76FA5">
        <w:rPr>
          <w:rFonts w:ascii="Times New Roman" w:eastAsia="宋体" w:hAnsi="Times New Roman" w:cs="Times New Roman" w:hint="eastAsia"/>
          <w:kern w:val="0"/>
          <w:sz w:val="24"/>
          <w:szCs w:val="24"/>
        </w:rPr>
        <w:t>机械发泡</w:t>
      </w:r>
      <w:r w:rsidRPr="007361EF">
        <w:rPr>
          <w:rFonts w:ascii="Times New Roman" w:eastAsia="宋体" w:hAnsi="Times New Roman" w:cs="Times New Roman"/>
          <w:kern w:val="0"/>
          <w:sz w:val="24"/>
          <w:szCs w:val="24"/>
        </w:rPr>
        <w:t>温拌沥青混合料的技术指标应满足《公路沥青路面施工技术规范》（</w:t>
      </w:r>
      <w:r w:rsidRPr="007361EF">
        <w:rPr>
          <w:rFonts w:ascii="Times New Roman" w:eastAsia="宋体" w:hAnsi="Times New Roman" w:cs="Times New Roman"/>
          <w:kern w:val="0"/>
          <w:sz w:val="24"/>
          <w:szCs w:val="24"/>
        </w:rPr>
        <w:t>JTG F40</w:t>
      </w:r>
      <w:r w:rsidRPr="007361EF">
        <w:rPr>
          <w:rFonts w:ascii="Times New Roman" w:eastAsia="宋体" w:hAnsi="Times New Roman" w:cs="Times New Roman"/>
          <w:kern w:val="0"/>
          <w:sz w:val="24"/>
          <w:szCs w:val="24"/>
        </w:rPr>
        <w:t>）中相应热拌沥青混合料的技术要求，室内试验主要包括：马氏稳定度、流值，高温性能（动稳定度）、抗水性能（残留稳定度或冻融劈裂强度比），油石比、矿料级配等。各指标的试验方法按照《公路工程沥青及沥青混合料试验规程》（</w:t>
      </w:r>
      <w:r w:rsidRPr="007361EF">
        <w:rPr>
          <w:rFonts w:ascii="Times New Roman" w:eastAsia="宋体" w:hAnsi="Times New Roman" w:cs="Times New Roman"/>
          <w:kern w:val="0"/>
          <w:sz w:val="24"/>
          <w:szCs w:val="24"/>
        </w:rPr>
        <w:t>JTG E20</w:t>
      </w:r>
      <w:r w:rsidRPr="007361EF">
        <w:rPr>
          <w:rFonts w:ascii="Times New Roman" w:eastAsia="宋体" w:hAnsi="Times New Roman" w:cs="Times New Roman"/>
          <w:kern w:val="0"/>
          <w:sz w:val="24"/>
          <w:szCs w:val="24"/>
        </w:rPr>
        <w:t>）的规定执行。</w:t>
      </w:r>
    </w:p>
    <w:p w:rsidR="00F76FA5" w:rsidRPr="007361EF" w:rsidRDefault="00F76FA5" w:rsidP="00F76FA5">
      <w:pPr>
        <w:autoSpaceDE w:val="0"/>
        <w:autoSpaceDN w:val="0"/>
        <w:adjustRightInd w:val="0"/>
        <w:spacing w:line="288" w:lineRule="auto"/>
        <w:ind w:firstLineChars="100" w:firstLine="240"/>
        <w:jc w:val="left"/>
        <w:rPr>
          <w:rFonts w:ascii="Times New Roman" w:eastAsia="宋体" w:hAnsi="Times New Roman" w:cs="Times New Roman"/>
          <w:kern w:val="0"/>
          <w:sz w:val="24"/>
          <w:szCs w:val="24"/>
        </w:rPr>
      </w:pPr>
    </w:p>
    <w:p w:rsidR="007361EF" w:rsidRPr="007361EF" w:rsidRDefault="007361EF" w:rsidP="00F76FA5">
      <w:pPr>
        <w:autoSpaceDE w:val="0"/>
        <w:autoSpaceDN w:val="0"/>
        <w:adjustRightInd w:val="0"/>
        <w:spacing w:line="288" w:lineRule="auto"/>
        <w:ind w:firstLineChars="100" w:firstLine="241"/>
        <w:jc w:val="left"/>
        <w:rPr>
          <w:rFonts w:ascii="Times New Roman" w:eastAsia="宋体" w:hAnsi="Times New Roman" w:cs="Times New Roman"/>
          <w:kern w:val="0"/>
          <w:sz w:val="24"/>
          <w:szCs w:val="24"/>
        </w:rPr>
      </w:pPr>
      <w:r w:rsidRPr="00F76FA5">
        <w:rPr>
          <w:rFonts w:ascii="Times New Roman" w:eastAsia="宋体" w:hAnsi="Times New Roman" w:cs="Times New Roman" w:hint="eastAsia"/>
          <w:b/>
          <w:kern w:val="0"/>
          <w:sz w:val="24"/>
          <w:szCs w:val="24"/>
        </w:rPr>
        <w:t>6</w:t>
      </w:r>
      <w:r w:rsidRPr="00F76FA5">
        <w:rPr>
          <w:rFonts w:ascii="Times New Roman" w:eastAsia="宋体" w:hAnsi="Times New Roman" w:cs="Times New Roman"/>
          <w:b/>
          <w:kern w:val="0"/>
          <w:sz w:val="24"/>
          <w:szCs w:val="24"/>
        </w:rPr>
        <w:t>.2.3</w:t>
      </w:r>
      <w:r w:rsidRPr="007361EF">
        <w:rPr>
          <w:rFonts w:ascii="Times New Roman" w:eastAsia="宋体" w:hAnsi="Times New Roman" w:cs="Times New Roman"/>
          <w:kern w:val="0"/>
          <w:sz w:val="24"/>
          <w:szCs w:val="24"/>
        </w:rPr>
        <w:t xml:space="preserve"> </w:t>
      </w:r>
      <w:r w:rsidRPr="007361EF">
        <w:rPr>
          <w:rFonts w:ascii="Times New Roman" w:eastAsia="宋体" w:hAnsi="Times New Roman" w:cs="Times New Roman"/>
          <w:kern w:val="0"/>
          <w:sz w:val="24"/>
          <w:szCs w:val="24"/>
        </w:rPr>
        <w:t>其他质量控制和检查验收的要求按照《公路工程质量检验评定标准》（</w:t>
      </w:r>
      <w:r w:rsidRPr="007361EF">
        <w:rPr>
          <w:rFonts w:ascii="Times New Roman" w:eastAsia="宋体" w:hAnsi="Times New Roman" w:cs="Times New Roman"/>
          <w:kern w:val="0"/>
          <w:sz w:val="24"/>
          <w:szCs w:val="24"/>
        </w:rPr>
        <w:t>JTG F80</w:t>
      </w:r>
      <w:r w:rsidRPr="007361EF">
        <w:rPr>
          <w:rFonts w:ascii="Times New Roman" w:eastAsia="宋体" w:hAnsi="Times New Roman" w:cs="Times New Roman"/>
          <w:kern w:val="0"/>
          <w:sz w:val="24"/>
          <w:szCs w:val="24"/>
        </w:rPr>
        <w:t>）的相关规定执行。现场检测主要包括：压实度、渗水系数、摩擦系数、平整度等。</w:t>
      </w:r>
    </w:p>
    <w:p w:rsidR="007361EF" w:rsidRPr="007361EF" w:rsidRDefault="007361EF" w:rsidP="007361EF">
      <w:pPr>
        <w:autoSpaceDE w:val="0"/>
        <w:autoSpaceDN w:val="0"/>
        <w:adjustRightInd w:val="0"/>
        <w:spacing w:line="360" w:lineRule="auto"/>
        <w:ind w:firstLineChars="100" w:firstLine="240"/>
        <w:jc w:val="left"/>
        <w:rPr>
          <w:rFonts w:ascii="Times New Roman" w:eastAsia="宋体" w:hAnsi="Times New Roman" w:cs="Times New Roman"/>
          <w:kern w:val="0"/>
          <w:sz w:val="24"/>
          <w:szCs w:val="24"/>
        </w:rPr>
      </w:pPr>
    </w:p>
    <w:p w:rsidR="007361EF" w:rsidRPr="007361EF" w:rsidRDefault="007361EF" w:rsidP="007361EF">
      <w:pPr>
        <w:autoSpaceDE w:val="0"/>
        <w:autoSpaceDN w:val="0"/>
        <w:adjustRightInd w:val="0"/>
        <w:spacing w:line="360" w:lineRule="auto"/>
        <w:ind w:firstLineChars="100" w:firstLine="240"/>
        <w:jc w:val="left"/>
        <w:rPr>
          <w:rFonts w:ascii="Times New Roman" w:eastAsia="宋体" w:hAnsi="Times New Roman" w:cs="Times New Roman"/>
          <w:kern w:val="0"/>
          <w:sz w:val="24"/>
          <w:szCs w:val="24"/>
        </w:rPr>
      </w:pPr>
    </w:p>
    <w:p w:rsidR="007361EF" w:rsidRPr="007361EF" w:rsidRDefault="007361EF" w:rsidP="007361EF">
      <w:pPr>
        <w:autoSpaceDE w:val="0"/>
        <w:autoSpaceDN w:val="0"/>
        <w:adjustRightInd w:val="0"/>
        <w:spacing w:line="360" w:lineRule="auto"/>
        <w:ind w:firstLineChars="100" w:firstLine="240"/>
        <w:jc w:val="left"/>
        <w:rPr>
          <w:rFonts w:ascii="Times New Roman" w:eastAsia="宋体" w:hAnsi="Times New Roman" w:cs="Times New Roman"/>
          <w:kern w:val="0"/>
          <w:sz w:val="24"/>
          <w:szCs w:val="24"/>
        </w:rPr>
        <w:sectPr w:rsidR="007361EF" w:rsidRPr="007361EF" w:rsidSect="00390201">
          <w:pgSz w:w="11906" w:h="16838"/>
          <w:pgMar w:top="1440" w:right="1418" w:bottom="1440" w:left="1418" w:header="851" w:footer="850" w:gutter="0"/>
          <w:cols w:space="720"/>
          <w:docGrid w:type="lines" w:linePitch="312"/>
        </w:sectPr>
      </w:pPr>
    </w:p>
    <w:p w:rsidR="007361EF" w:rsidRPr="00FF37EC" w:rsidRDefault="007361EF" w:rsidP="008A5E70">
      <w:pPr>
        <w:autoSpaceDE w:val="0"/>
        <w:autoSpaceDN w:val="0"/>
        <w:adjustRightInd w:val="0"/>
        <w:spacing w:line="360" w:lineRule="auto"/>
        <w:jc w:val="left"/>
        <w:outlineLvl w:val="0"/>
        <w:rPr>
          <w:rFonts w:ascii="Times New Roman" w:eastAsia="宋体" w:hAnsi="Times New Roman" w:cs="Times New Roman"/>
          <w:kern w:val="0"/>
          <w:sz w:val="24"/>
          <w:szCs w:val="24"/>
        </w:rPr>
      </w:pPr>
      <w:bookmarkStart w:id="64" w:name="_Toc113287176"/>
      <w:bookmarkStart w:id="65" w:name="_Toc179960286"/>
      <w:bookmarkStart w:id="66" w:name="_Toc191451208"/>
      <w:r w:rsidRPr="00FF37EC">
        <w:rPr>
          <w:rFonts w:ascii="Times New Roman" w:eastAsia="宋体" w:hAnsi="Times New Roman" w:cs="Times New Roman"/>
          <w:kern w:val="0"/>
          <w:sz w:val="28"/>
          <w:szCs w:val="28"/>
        </w:rPr>
        <w:lastRenderedPageBreak/>
        <w:t>附录</w:t>
      </w:r>
      <w:r w:rsidRPr="00FF37EC">
        <w:rPr>
          <w:rFonts w:ascii="Times New Roman" w:eastAsia="宋体" w:hAnsi="Times New Roman" w:cs="Times New Roman"/>
          <w:kern w:val="0"/>
          <w:sz w:val="28"/>
          <w:szCs w:val="28"/>
        </w:rPr>
        <w:t>A</w:t>
      </w:r>
      <w:bookmarkEnd w:id="64"/>
      <w:bookmarkEnd w:id="65"/>
      <w:r w:rsidR="008A5E70" w:rsidRPr="00FF37EC">
        <w:rPr>
          <w:rFonts w:ascii="Times New Roman" w:eastAsia="宋体" w:hAnsi="Times New Roman" w:cs="Times New Roman"/>
          <w:kern w:val="0"/>
          <w:sz w:val="28"/>
          <w:szCs w:val="28"/>
        </w:rPr>
        <w:t xml:space="preserve">  </w:t>
      </w:r>
      <w:r w:rsidR="008A5E70" w:rsidRPr="00FF37EC">
        <w:rPr>
          <w:rFonts w:ascii="Times New Roman" w:eastAsia="宋体" w:hAnsi="Times New Roman" w:cs="Times New Roman"/>
          <w:kern w:val="0"/>
          <w:sz w:val="28"/>
          <w:szCs w:val="28"/>
        </w:rPr>
        <w:t>泡</w:t>
      </w:r>
      <w:r w:rsidRPr="00FF37EC">
        <w:rPr>
          <w:rFonts w:ascii="Times New Roman" w:eastAsia="宋体" w:hAnsi="Times New Roman" w:cs="Times New Roman"/>
          <w:kern w:val="0"/>
          <w:sz w:val="28"/>
          <w:szCs w:val="28"/>
        </w:rPr>
        <w:t>沫沥青发泡试验方法</w:t>
      </w:r>
      <w:bookmarkEnd w:id="66"/>
    </w:p>
    <w:p w:rsidR="008A5E70" w:rsidRDefault="008A5E70" w:rsidP="008A5E70">
      <w:bookmarkStart w:id="67" w:name="_Toc191450415"/>
    </w:p>
    <w:p w:rsidR="007361EF" w:rsidRPr="008A5E70" w:rsidRDefault="007361EF" w:rsidP="008A5E70">
      <w:pPr>
        <w:spacing w:afterLines="50" w:after="156" w:line="360" w:lineRule="auto"/>
        <w:rPr>
          <w:rFonts w:ascii="Times New Roman" w:eastAsia="黑体" w:hAnsi="Times New Roman" w:cs="Times New Roman"/>
          <w:sz w:val="24"/>
          <w:szCs w:val="24"/>
        </w:rPr>
      </w:pPr>
      <w:r w:rsidRPr="008A5E70">
        <w:rPr>
          <w:rFonts w:ascii="Times New Roman" w:eastAsia="黑体" w:hAnsi="Times New Roman" w:cs="Times New Roman"/>
          <w:sz w:val="24"/>
          <w:szCs w:val="24"/>
        </w:rPr>
        <w:t xml:space="preserve">A.1 </w:t>
      </w:r>
      <w:r w:rsidRPr="008A5E70">
        <w:rPr>
          <w:rFonts w:ascii="Times New Roman" w:eastAsia="黑体" w:hAnsi="Times New Roman" w:cs="Times New Roman"/>
          <w:sz w:val="24"/>
          <w:szCs w:val="24"/>
        </w:rPr>
        <w:t>目的与适用范围</w:t>
      </w:r>
      <w:bookmarkEnd w:id="67"/>
    </w:p>
    <w:p w:rsidR="007361EF" w:rsidRDefault="007361EF" w:rsidP="001620EF">
      <w:pPr>
        <w:snapToGrid w:val="0"/>
        <w:spacing w:line="288" w:lineRule="auto"/>
        <w:ind w:firstLineChars="200" w:firstLine="480"/>
        <w:rPr>
          <w:rFonts w:ascii="Times New Roman" w:eastAsia="宋体" w:hAnsi="Times New Roman" w:cs="Times New Roman"/>
          <w:sz w:val="24"/>
          <w:szCs w:val="24"/>
        </w:rPr>
      </w:pPr>
      <w:r w:rsidRPr="007361EF">
        <w:rPr>
          <w:rFonts w:ascii="Times New Roman" w:eastAsia="宋体" w:hAnsi="Times New Roman" w:cs="Times New Roman"/>
          <w:sz w:val="24"/>
          <w:szCs w:val="24"/>
        </w:rPr>
        <w:t>本方法适用于采用专用的泡沫沥青室内发泡设备进行发泡试验，确定泡沫沥青的最佳发泡温度和最佳发泡用水量。</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68" w:name="_Toc191450416"/>
      <w:r w:rsidRPr="008A5E70">
        <w:rPr>
          <w:rFonts w:ascii="Times New Roman" w:eastAsia="黑体" w:hAnsi="Times New Roman" w:cs="Times New Roman"/>
          <w:sz w:val="24"/>
          <w:szCs w:val="24"/>
        </w:rPr>
        <w:t xml:space="preserve">A.2 </w:t>
      </w:r>
      <w:proofErr w:type="gramStart"/>
      <w:r w:rsidRPr="008A5E70">
        <w:rPr>
          <w:rFonts w:ascii="Times New Roman" w:eastAsia="黑体" w:hAnsi="Times New Roman" w:cs="Times New Roman"/>
          <w:sz w:val="24"/>
          <w:szCs w:val="24"/>
        </w:rPr>
        <w:t>仪具与材料</w:t>
      </w:r>
      <w:bookmarkEnd w:id="68"/>
      <w:proofErr w:type="gramEnd"/>
    </w:p>
    <w:p w:rsidR="007361EF" w:rsidRDefault="007361EF" w:rsidP="00F76FA5">
      <w:pPr>
        <w:snapToGrid w:val="0"/>
        <w:spacing w:beforeLines="50" w:before="156"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A.2.1</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泡沫沥青发泡设备：设备能一次性制备泡沫沥青</w:t>
      </w:r>
      <w:r w:rsidRPr="007361EF">
        <w:rPr>
          <w:rFonts w:ascii="Times New Roman" w:eastAsia="宋体" w:hAnsi="Times New Roman" w:cs="Times New Roman"/>
          <w:sz w:val="24"/>
          <w:szCs w:val="24"/>
        </w:rPr>
        <w:t>0.5 kg -5 kg</w:t>
      </w:r>
      <w:r w:rsidRPr="007361EF">
        <w:rPr>
          <w:rFonts w:ascii="Times New Roman" w:eastAsia="宋体" w:hAnsi="Times New Roman" w:cs="Times New Roman"/>
          <w:sz w:val="24"/>
          <w:szCs w:val="24"/>
        </w:rPr>
        <w:t>；沥青流量精度不大于</w:t>
      </w:r>
      <w:r w:rsidRPr="007361EF">
        <w:rPr>
          <w:rFonts w:ascii="Times New Roman" w:eastAsia="宋体" w:hAnsi="Times New Roman" w:cs="Times New Roman"/>
          <w:sz w:val="24"/>
          <w:szCs w:val="24"/>
        </w:rPr>
        <w:t>±8%</w:t>
      </w:r>
      <w:r w:rsidRPr="007361EF">
        <w:rPr>
          <w:rFonts w:ascii="Times New Roman" w:eastAsia="宋体" w:hAnsi="Times New Roman" w:cs="Times New Roman"/>
          <w:sz w:val="24"/>
          <w:szCs w:val="24"/>
        </w:rPr>
        <w:t>、沥青温控精度不大于</w:t>
      </w:r>
      <w:r w:rsidRPr="007361EF">
        <w:rPr>
          <w:rFonts w:ascii="Times New Roman" w:eastAsia="宋体" w:hAnsi="Times New Roman" w:cs="Times New Roman"/>
          <w:sz w:val="24"/>
          <w:szCs w:val="24"/>
        </w:rPr>
        <w:t>±2</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、水流量精度不大于</w:t>
      </w:r>
      <w:r w:rsidRPr="007361EF">
        <w:rPr>
          <w:rFonts w:ascii="Times New Roman" w:eastAsia="宋体" w:hAnsi="Times New Roman" w:cs="Times New Roman"/>
          <w:sz w:val="24"/>
          <w:szCs w:val="24"/>
        </w:rPr>
        <w:t>±6%</w:t>
      </w:r>
      <w:r w:rsidRPr="007361EF">
        <w:rPr>
          <w:rFonts w:ascii="Times New Roman" w:eastAsia="宋体" w:hAnsi="Times New Roman" w:cs="Times New Roman"/>
          <w:sz w:val="24"/>
          <w:szCs w:val="24"/>
        </w:rPr>
        <w:t>。根据制备泡沫沥青时设备是否添加压缩空气，发泡设备分为加气和不加气两种。进行发泡试验时，发泡设备宜选用与实际施工装备一致的类型（是否加气）。</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A.2.2</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温度计：量程</w:t>
      </w:r>
      <w:r w:rsidRPr="007361EF">
        <w:rPr>
          <w:rFonts w:ascii="Times New Roman" w:eastAsia="宋体" w:hAnsi="Times New Roman" w:cs="Times New Roman"/>
          <w:sz w:val="24"/>
          <w:szCs w:val="24"/>
        </w:rPr>
        <w:t>0</w:t>
      </w:r>
      <w:r w:rsidRPr="007361EF">
        <w:rPr>
          <w:rFonts w:ascii="Times New Roman" w:eastAsia="宋体" w:hAnsi="Times New Roman" w:cs="Times New Roman"/>
          <w:sz w:val="24"/>
          <w:szCs w:val="24"/>
        </w:rPr>
        <w:t>～</w:t>
      </w:r>
      <w:r w:rsidRPr="007361EF">
        <w:rPr>
          <w:rFonts w:ascii="Times New Roman" w:eastAsia="宋体" w:hAnsi="Times New Roman" w:cs="Times New Roman"/>
          <w:sz w:val="24"/>
          <w:szCs w:val="24"/>
        </w:rPr>
        <w:t>200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，分度值</w:t>
      </w:r>
      <w:r w:rsidRPr="007361EF">
        <w:rPr>
          <w:rFonts w:ascii="Times New Roman" w:eastAsia="宋体" w:hAnsi="Times New Roman" w:cs="Times New Roman"/>
          <w:sz w:val="24"/>
          <w:szCs w:val="24"/>
        </w:rPr>
        <w:t>1</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A.2.3</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测量桶：容积</w:t>
      </w:r>
      <w:r w:rsidRPr="007361EF">
        <w:rPr>
          <w:rFonts w:ascii="Times New Roman" w:eastAsia="宋体" w:hAnsi="Times New Roman" w:cs="Times New Roman"/>
          <w:sz w:val="24"/>
          <w:szCs w:val="24"/>
        </w:rPr>
        <w:t>≥20</w:t>
      </w:r>
      <w:r w:rsidRPr="007361EF">
        <w:rPr>
          <w:rFonts w:ascii="Times New Roman" w:eastAsia="宋体" w:hAnsi="Times New Roman" w:cs="Times New Roman"/>
          <w:sz w:val="24"/>
          <w:szCs w:val="24"/>
        </w:rPr>
        <w:t>升，并应附有测量泡沫沥青膨胀率的标尺；</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A.2.4</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秒表精度：不低于</w:t>
      </w:r>
      <w:r w:rsidRPr="007361EF">
        <w:rPr>
          <w:rFonts w:ascii="Times New Roman" w:eastAsia="宋体" w:hAnsi="Times New Roman" w:cs="Times New Roman"/>
          <w:sz w:val="24"/>
          <w:szCs w:val="24"/>
        </w:rPr>
        <w:t>0.5s</w:t>
      </w:r>
      <w:r w:rsidRPr="007361EF">
        <w:rPr>
          <w:rFonts w:ascii="Times New Roman" w:eastAsia="宋体" w:hAnsi="Times New Roman" w:cs="Times New Roman"/>
          <w:sz w:val="24"/>
          <w:szCs w:val="24"/>
        </w:rPr>
        <w:t>；</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A.2.5</w:t>
      </w:r>
      <w:bookmarkStart w:id="69" w:name="_Hlk25239596"/>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其他：电热鼓风干燥箱</w:t>
      </w:r>
      <w:bookmarkEnd w:id="69"/>
      <w:r w:rsidRPr="007361EF">
        <w:rPr>
          <w:rFonts w:ascii="Times New Roman" w:eastAsia="宋体" w:hAnsi="Times New Roman" w:cs="Times New Roman"/>
          <w:sz w:val="24"/>
          <w:szCs w:val="24"/>
        </w:rPr>
        <w:t>、沥青、水等。</w:t>
      </w:r>
    </w:p>
    <w:p w:rsidR="00F76FA5" w:rsidRPr="00F76FA5"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70" w:name="_Toc191450417"/>
      <w:r w:rsidRPr="008A5E70">
        <w:rPr>
          <w:rFonts w:ascii="Times New Roman" w:eastAsia="黑体" w:hAnsi="Times New Roman" w:cs="Times New Roman"/>
          <w:sz w:val="24"/>
          <w:szCs w:val="24"/>
        </w:rPr>
        <w:t xml:space="preserve">A.3 </w:t>
      </w:r>
      <w:r w:rsidRPr="008A5E70">
        <w:rPr>
          <w:rFonts w:ascii="Times New Roman" w:eastAsia="黑体" w:hAnsi="Times New Roman" w:cs="Times New Roman"/>
          <w:sz w:val="24"/>
          <w:szCs w:val="24"/>
        </w:rPr>
        <w:t>方法与步骤</w:t>
      </w:r>
      <w:bookmarkEnd w:id="70"/>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A.3.1</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根据经验拟定</w:t>
      </w:r>
      <w:r w:rsidRPr="007361EF">
        <w:rPr>
          <w:rFonts w:ascii="Times New Roman" w:eastAsia="宋体" w:hAnsi="Times New Roman" w:cs="Times New Roman"/>
          <w:sz w:val="24"/>
          <w:szCs w:val="24"/>
        </w:rPr>
        <w:t>3</w:t>
      </w:r>
      <w:r w:rsidRPr="007361EF">
        <w:rPr>
          <w:rFonts w:ascii="Times New Roman" w:eastAsia="宋体" w:hAnsi="Times New Roman" w:cs="Times New Roman"/>
          <w:sz w:val="24"/>
          <w:szCs w:val="24"/>
        </w:rPr>
        <w:t>个发泡温度和</w:t>
      </w:r>
      <w:r w:rsidRPr="007361EF">
        <w:rPr>
          <w:rFonts w:ascii="Times New Roman" w:eastAsia="宋体" w:hAnsi="Times New Roman" w:cs="Times New Roman"/>
          <w:sz w:val="24"/>
          <w:szCs w:val="24"/>
        </w:rPr>
        <w:t>3</w:t>
      </w:r>
      <w:r w:rsidRPr="007361EF">
        <w:rPr>
          <w:rFonts w:ascii="Times New Roman" w:eastAsia="宋体" w:hAnsi="Times New Roman" w:cs="Times New Roman"/>
          <w:sz w:val="24"/>
          <w:szCs w:val="24"/>
        </w:rPr>
        <w:t>个发泡用水量。发泡温度一般在</w:t>
      </w:r>
      <w:r w:rsidRPr="007361EF">
        <w:rPr>
          <w:rFonts w:ascii="Times New Roman" w:eastAsia="宋体" w:hAnsi="Times New Roman" w:cs="Times New Roman"/>
          <w:sz w:val="24"/>
          <w:szCs w:val="24"/>
        </w:rPr>
        <w:t>140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w:t>
      </w:r>
      <w:r w:rsidRPr="007361EF">
        <w:rPr>
          <w:rFonts w:ascii="Times New Roman" w:eastAsia="宋体" w:hAnsi="Times New Roman" w:cs="Times New Roman"/>
          <w:sz w:val="24"/>
          <w:szCs w:val="24"/>
        </w:rPr>
        <w:t>180</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之间，发泡用水量一般在</w:t>
      </w:r>
      <w:r w:rsidRPr="007361EF">
        <w:rPr>
          <w:rFonts w:ascii="Times New Roman" w:eastAsia="宋体" w:hAnsi="Times New Roman" w:cs="Times New Roman"/>
          <w:sz w:val="24"/>
          <w:szCs w:val="24"/>
        </w:rPr>
        <w:t>1</w:t>
      </w:r>
      <w:r w:rsidRPr="007361EF">
        <w:rPr>
          <w:rFonts w:ascii="Times New Roman" w:eastAsia="宋体" w:hAnsi="Times New Roman" w:cs="Times New Roman"/>
          <w:sz w:val="24"/>
          <w:szCs w:val="24"/>
        </w:rPr>
        <w:t>％～</w:t>
      </w:r>
      <w:r w:rsidRPr="007361EF">
        <w:rPr>
          <w:rFonts w:ascii="Times New Roman" w:eastAsia="宋体" w:hAnsi="Times New Roman" w:cs="Times New Roman"/>
          <w:sz w:val="24"/>
          <w:szCs w:val="24"/>
        </w:rPr>
        <w:t>4%</w:t>
      </w:r>
      <w:r w:rsidRPr="007361EF">
        <w:rPr>
          <w:rFonts w:ascii="Times New Roman" w:eastAsia="宋体" w:hAnsi="Times New Roman" w:cs="Times New Roman"/>
          <w:sz w:val="24"/>
          <w:szCs w:val="24"/>
        </w:rPr>
        <w:t>之间。</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A.3.2</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将沥青加热至拟定发泡温度。</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A.3.3</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标定沥青喷射流量，设定计时器，使每次沥青喷射量为</w:t>
      </w:r>
      <w:r w:rsidRPr="007361EF">
        <w:rPr>
          <w:rFonts w:ascii="Times New Roman" w:eastAsia="宋体" w:hAnsi="Times New Roman" w:cs="Times New Roman"/>
          <w:sz w:val="24"/>
          <w:szCs w:val="24"/>
        </w:rPr>
        <w:t>500g</w:t>
      </w:r>
      <w:r w:rsidRPr="007361EF">
        <w:rPr>
          <w:rFonts w:ascii="Times New Roman" w:eastAsia="宋体" w:hAnsi="Times New Roman" w:cs="Times New Roman"/>
          <w:sz w:val="24"/>
          <w:szCs w:val="24"/>
        </w:rPr>
        <w:t>。</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A.3.4</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设定水流量计，使水流量达到拟定的发泡用水量。</w:t>
      </w:r>
    </w:p>
    <w:p w:rsidR="001620EF" w:rsidRPr="007361EF" w:rsidRDefault="001620EF"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A.3.5</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启动发泡设备进行发泡试验，将泡沫沥青直接喷入加热至</w:t>
      </w:r>
      <w:r w:rsidRPr="007361EF">
        <w:rPr>
          <w:rFonts w:ascii="Times New Roman" w:eastAsia="宋体" w:hAnsi="Times New Roman" w:cs="Times New Roman"/>
          <w:sz w:val="24"/>
          <w:szCs w:val="24"/>
        </w:rPr>
        <w:t>75</w:t>
      </w:r>
      <w:r w:rsidRPr="007361EF">
        <w:rPr>
          <w:rFonts w:ascii="宋体" w:eastAsia="宋体" w:hAnsi="宋体" w:cs="宋体" w:hint="eastAsia"/>
          <w:sz w:val="24"/>
          <w:szCs w:val="24"/>
        </w:rPr>
        <w:t>℃</w:t>
      </w:r>
      <w:r w:rsidRPr="007361EF">
        <w:rPr>
          <w:rFonts w:ascii="Times New Roman" w:eastAsia="宋体" w:hAnsi="Times New Roman" w:cs="Times New Roman"/>
          <w:sz w:val="24"/>
          <w:szCs w:val="24"/>
        </w:rPr>
        <w:t>的测量桶中，喷射结束后，用标尺测量桶内泡沫沥青的最大高度，计算泡沫沥青的膨胀率。</w:t>
      </w:r>
    </w:p>
    <w:p w:rsidR="00F76FA5" w:rsidRPr="007361EF" w:rsidRDefault="00F76FA5" w:rsidP="00F76FA5">
      <w:pPr>
        <w:snapToGrid w:val="0"/>
        <w:spacing w:before="50"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A.3.6</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桶内泡沫沥青达到最大高度时迅速按下秒表，当高度衰减至最大高度的一半时，再次按下秒表并记录该时间，时间精确至</w:t>
      </w:r>
      <w:r w:rsidRPr="007361EF">
        <w:rPr>
          <w:rFonts w:ascii="Times New Roman" w:eastAsia="宋体" w:hAnsi="Times New Roman" w:cs="Times New Roman"/>
          <w:sz w:val="24"/>
          <w:szCs w:val="24"/>
        </w:rPr>
        <w:t>1s</w:t>
      </w:r>
      <w:r w:rsidRPr="007361EF">
        <w:rPr>
          <w:rFonts w:ascii="Times New Roman" w:eastAsia="宋体" w:hAnsi="Times New Roman" w:cs="Times New Roman"/>
          <w:sz w:val="24"/>
          <w:szCs w:val="24"/>
        </w:rPr>
        <w:t>，秒表记录的时间即为泡沫沥青的半衰期。</w:t>
      </w:r>
    </w:p>
    <w:p w:rsidR="00F76FA5" w:rsidRPr="007361EF" w:rsidRDefault="00F76FA5"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F76FA5">
        <w:rPr>
          <w:rFonts w:ascii="Times New Roman" w:eastAsia="宋体" w:hAnsi="Times New Roman" w:cs="Times New Roman"/>
          <w:b/>
          <w:sz w:val="24"/>
          <w:szCs w:val="24"/>
        </w:rPr>
        <w:t>A.3.7</w:t>
      </w:r>
      <w:r w:rsidR="00F76FA5">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重复</w:t>
      </w:r>
      <w:r w:rsidRPr="007361EF">
        <w:rPr>
          <w:rFonts w:ascii="Times New Roman" w:eastAsia="宋体" w:hAnsi="Times New Roman" w:cs="Times New Roman"/>
          <w:sz w:val="24"/>
          <w:szCs w:val="24"/>
        </w:rPr>
        <w:t>3.2</w:t>
      </w:r>
      <w:r w:rsidRPr="007361EF">
        <w:rPr>
          <w:rFonts w:ascii="Times New Roman" w:eastAsia="宋体" w:hAnsi="Times New Roman" w:cs="Times New Roman"/>
          <w:sz w:val="24"/>
          <w:szCs w:val="24"/>
        </w:rPr>
        <w:t>～</w:t>
      </w:r>
      <w:r w:rsidRPr="007361EF">
        <w:rPr>
          <w:rFonts w:ascii="Times New Roman" w:eastAsia="宋体" w:hAnsi="Times New Roman" w:cs="Times New Roman"/>
          <w:sz w:val="24"/>
          <w:szCs w:val="24"/>
        </w:rPr>
        <w:t>3.6</w:t>
      </w:r>
      <w:r w:rsidRPr="007361EF">
        <w:rPr>
          <w:rFonts w:ascii="Times New Roman" w:eastAsia="宋体" w:hAnsi="Times New Roman" w:cs="Times New Roman"/>
          <w:sz w:val="24"/>
          <w:szCs w:val="24"/>
        </w:rPr>
        <w:t>的步骤，完成拟定的</w:t>
      </w:r>
      <w:r w:rsidRPr="007361EF">
        <w:rPr>
          <w:rFonts w:ascii="Times New Roman" w:eastAsia="宋体" w:hAnsi="Times New Roman" w:cs="Times New Roman"/>
          <w:sz w:val="24"/>
          <w:szCs w:val="24"/>
        </w:rPr>
        <w:t>3</w:t>
      </w:r>
      <w:r w:rsidRPr="007361EF">
        <w:rPr>
          <w:rFonts w:ascii="Times New Roman" w:eastAsia="宋体" w:hAnsi="Times New Roman" w:cs="Times New Roman"/>
          <w:sz w:val="24"/>
          <w:szCs w:val="24"/>
        </w:rPr>
        <w:t>个发泡温度和</w:t>
      </w:r>
      <w:r w:rsidRPr="007361EF">
        <w:rPr>
          <w:rFonts w:ascii="Times New Roman" w:eastAsia="宋体" w:hAnsi="Times New Roman" w:cs="Times New Roman"/>
          <w:sz w:val="24"/>
          <w:szCs w:val="24"/>
        </w:rPr>
        <w:t>3</w:t>
      </w:r>
      <w:r w:rsidRPr="007361EF">
        <w:rPr>
          <w:rFonts w:ascii="Times New Roman" w:eastAsia="宋体" w:hAnsi="Times New Roman" w:cs="Times New Roman"/>
          <w:sz w:val="24"/>
          <w:szCs w:val="24"/>
        </w:rPr>
        <w:t>个发泡用水量的全部试验。每个拟定工况平行试验</w:t>
      </w:r>
      <w:r w:rsidRPr="007361EF">
        <w:rPr>
          <w:rFonts w:ascii="Times New Roman" w:eastAsia="宋体" w:hAnsi="Times New Roman" w:cs="Times New Roman"/>
          <w:sz w:val="24"/>
          <w:szCs w:val="24"/>
        </w:rPr>
        <w:t>3</w:t>
      </w:r>
      <w:r w:rsidRPr="007361EF">
        <w:rPr>
          <w:rFonts w:ascii="Times New Roman" w:eastAsia="宋体" w:hAnsi="Times New Roman" w:cs="Times New Roman"/>
          <w:sz w:val="24"/>
          <w:szCs w:val="24"/>
        </w:rPr>
        <w:t>次，取平均值作为试验结果。</w:t>
      </w:r>
    </w:p>
    <w:p w:rsidR="00F76FA5" w:rsidRPr="007361EF" w:rsidRDefault="00F76FA5" w:rsidP="001620EF">
      <w:pPr>
        <w:snapToGrid w:val="0"/>
        <w:spacing w:line="288" w:lineRule="auto"/>
        <w:ind w:firstLineChars="200" w:firstLine="480"/>
        <w:rPr>
          <w:rFonts w:ascii="Times New Roman" w:eastAsia="宋体" w:hAnsi="Times New Roman" w:cs="Times New Roman"/>
          <w:strike/>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A.3.8</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绘制泡沫沥青膨胀率和半衰期随用水量的变化曲线图，选取满足半衰期和膨胀率技术要求的发泡温度和发泡用水量作为拟定最佳发泡温度和发泡用水量。发泡用水量宜选取满足要求的较小值，发泡用水量取至小数点后一位，如</w:t>
      </w:r>
      <w:r w:rsidRPr="007361EF">
        <w:rPr>
          <w:rFonts w:ascii="Times New Roman" w:eastAsia="宋体" w:hAnsi="Times New Roman" w:cs="Times New Roman"/>
          <w:sz w:val="24"/>
          <w:szCs w:val="24"/>
        </w:rPr>
        <w:t>1.7%</w:t>
      </w:r>
      <w:r w:rsidRPr="007361EF">
        <w:rPr>
          <w:rFonts w:ascii="Times New Roman" w:eastAsia="宋体" w:hAnsi="Times New Roman" w:cs="Times New Roman"/>
          <w:sz w:val="24"/>
          <w:szCs w:val="24"/>
        </w:rPr>
        <w:t>、</w:t>
      </w:r>
      <w:r w:rsidRPr="007361EF">
        <w:rPr>
          <w:rFonts w:ascii="Times New Roman" w:eastAsia="宋体" w:hAnsi="Times New Roman" w:cs="Times New Roman"/>
          <w:sz w:val="24"/>
          <w:szCs w:val="24"/>
        </w:rPr>
        <w:t>2.5%</w:t>
      </w:r>
      <w:r w:rsidRPr="007361EF">
        <w:rPr>
          <w:rFonts w:ascii="Times New Roman" w:eastAsia="宋体" w:hAnsi="Times New Roman" w:cs="Times New Roman"/>
          <w:sz w:val="24"/>
          <w:szCs w:val="24"/>
        </w:rPr>
        <w:t>等。</w:t>
      </w:r>
    </w:p>
    <w:p w:rsidR="001620EF" w:rsidRPr="007361EF" w:rsidRDefault="001620EF" w:rsidP="001620EF">
      <w:pPr>
        <w:snapToGrid w:val="0"/>
        <w:spacing w:line="288" w:lineRule="auto"/>
        <w:ind w:firstLineChars="200" w:firstLine="480"/>
        <w:rPr>
          <w:rFonts w:ascii="Times New Roman" w:eastAsia="宋体" w:hAnsi="Times New Roman" w:cs="Times New Roman"/>
          <w:strike/>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A.3.9</w:t>
      </w:r>
      <w:r w:rsidRPr="007361EF">
        <w:rPr>
          <w:rFonts w:ascii="Times New Roman" w:eastAsia="宋体" w:hAnsi="Times New Roman" w:cs="Times New Roman"/>
          <w:sz w:val="24"/>
          <w:szCs w:val="24"/>
        </w:rPr>
        <w:t xml:space="preserve"> </w:t>
      </w:r>
      <w:r w:rsidRPr="007361EF">
        <w:rPr>
          <w:rFonts w:ascii="Times New Roman" w:eastAsia="宋体" w:hAnsi="Times New Roman" w:cs="Times New Roman"/>
          <w:sz w:val="24"/>
          <w:szCs w:val="24"/>
        </w:rPr>
        <w:t>根据选取的拟定最佳发泡温度和发泡用水量，再次进行发泡试验，如泡沫沥青的膨胀率和半衰期满足相应技术要求，这时的温度和用水量确定为最佳发泡温度和发泡用水量。</w:t>
      </w:r>
    </w:p>
    <w:p w:rsidR="001620EF" w:rsidRPr="007361EF" w:rsidRDefault="001620EF"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A.3.10</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泡沫沥青的膨胀率、半衰期不能达到相应的技术要求时，可采取掺加添加剂、更换沥青品牌等措施后重新进行发泡试验，直至满足技术要求。</w:t>
      </w:r>
    </w:p>
    <w:p w:rsidR="001620EF" w:rsidRPr="007361EF" w:rsidRDefault="001620EF" w:rsidP="001620EF">
      <w:pPr>
        <w:snapToGrid w:val="0"/>
        <w:spacing w:line="288" w:lineRule="auto"/>
        <w:ind w:firstLineChars="200" w:firstLine="480"/>
        <w:rPr>
          <w:rFonts w:ascii="Times New Roman" w:eastAsia="宋体" w:hAnsi="Times New Roman" w:cs="Times New Roman"/>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71" w:name="_Toc191450418"/>
      <w:r w:rsidRPr="008A5E70">
        <w:rPr>
          <w:rFonts w:ascii="Times New Roman" w:eastAsia="黑体" w:hAnsi="Times New Roman" w:cs="Times New Roman"/>
          <w:sz w:val="24"/>
          <w:szCs w:val="24"/>
        </w:rPr>
        <w:t xml:space="preserve">A.4 </w:t>
      </w:r>
      <w:r w:rsidRPr="008A5E70">
        <w:rPr>
          <w:rFonts w:ascii="Times New Roman" w:eastAsia="黑体" w:hAnsi="Times New Roman" w:cs="Times New Roman"/>
          <w:sz w:val="24"/>
          <w:szCs w:val="24"/>
        </w:rPr>
        <w:t>报告</w:t>
      </w:r>
      <w:bookmarkEnd w:id="71"/>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A.4.1</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应用的工程名称和执行标准。</w:t>
      </w:r>
    </w:p>
    <w:p w:rsidR="001620EF" w:rsidRPr="007361EF" w:rsidRDefault="001620EF"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A.4.2</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沥青样品的编号、名称、产地和规格。</w:t>
      </w:r>
    </w:p>
    <w:p w:rsidR="001620EF" w:rsidRPr="007361EF" w:rsidRDefault="001620EF"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A.4.3</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样品描述。</w:t>
      </w:r>
    </w:p>
    <w:p w:rsidR="001620EF" w:rsidRPr="007361EF" w:rsidRDefault="001620EF" w:rsidP="001620EF">
      <w:pPr>
        <w:snapToGrid w:val="0"/>
        <w:spacing w:line="288" w:lineRule="auto"/>
        <w:ind w:firstLineChars="200" w:firstLine="480"/>
        <w:rPr>
          <w:rFonts w:ascii="Times New Roman" w:eastAsia="宋体" w:hAnsi="Times New Roman" w:cs="Times New Roman"/>
          <w:sz w:val="24"/>
          <w:szCs w:val="24"/>
        </w:rPr>
      </w:pPr>
    </w:p>
    <w:p w:rsid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A.4.4</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试验日期、仪器设备的名称、型号及编号。</w:t>
      </w:r>
    </w:p>
    <w:p w:rsidR="001620EF" w:rsidRPr="007361EF" w:rsidRDefault="001620EF" w:rsidP="001620EF">
      <w:pPr>
        <w:snapToGrid w:val="0"/>
        <w:spacing w:line="288" w:lineRule="auto"/>
        <w:ind w:firstLineChars="200" w:firstLine="480"/>
        <w:rPr>
          <w:rFonts w:ascii="Times New Roman" w:eastAsia="宋体" w:hAnsi="Times New Roman" w:cs="Times New Roman"/>
          <w:sz w:val="24"/>
          <w:szCs w:val="24"/>
        </w:rPr>
      </w:pPr>
    </w:p>
    <w:p w:rsidR="007361EF" w:rsidRPr="007361EF" w:rsidRDefault="007361EF" w:rsidP="001620EF">
      <w:pPr>
        <w:snapToGrid w:val="0"/>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A.4.5</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泡沫沥青最佳发泡温度、最佳发泡用水量，最佳发泡温度和发泡水量条件下的膨胀率、半衰期。</w:t>
      </w:r>
    </w:p>
    <w:p w:rsidR="007361EF" w:rsidRPr="007361EF" w:rsidRDefault="007361EF" w:rsidP="007361EF">
      <w:pPr>
        <w:snapToGrid w:val="0"/>
        <w:spacing w:beforeLines="50" w:before="156" w:line="360" w:lineRule="auto"/>
        <w:ind w:firstLineChars="200" w:firstLine="480"/>
        <w:rPr>
          <w:rFonts w:ascii="Times New Roman" w:eastAsia="宋体" w:hAnsi="Times New Roman" w:cs="Times New Roman"/>
          <w:sz w:val="24"/>
          <w:szCs w:val="24"/>
        </w:rPr>
      </w:pPr>
    </w:p>
    <w:p w:rsidR="007361EF" w:rsidRPr="007361EF" w:rsidRDefault="007361EF" w:rsidP="007361EF">
      <w:pPr>
        <w:spacing w:before="120" w:line="300" w:lineRule="auto"/>
        <w:jc w:val="center"/>
        <w:rPr>
          <w:rFonts w:ascii="Times New Roman" w:eastAsia="仿宋_GB2312" w:hAnsi="Times New Roman" w:cs="Times New Roman"/>
          <w:sz w:val="24"/>
          <w:szCs w:val="24"/>
        </w:rPr>
      </w:pPr>
    </w:p>
    <w:p w:rsidR="007361EF" w:rsidRPr="007361EF" w:rsidRDefault="007361EF" w:rsidP="007361EF">
      <w:pPr>
        <w:autoSpaceDE w:val="0"/>
        <w:autoSpaceDN w:val="0"/>
        <w:adjustRightInd w:val="0"/>
        <w:spacing w:line="360" w:lineRule="auto"/>
        <w:rPr>
          <w:rFonts w:ascii="Times New Roman" w:eastAsia="仿宋_GB2312" w:hAnsi="Times New Roman" w:cs="Times New Roman"/>
          <w:szCs w:val="21"/>
        </w:rPr>
      </w:pPr>
    </w:p>
    <w:p w:rsidR="007361EF" w:rsidRPr="007361EF" w:rsidRDefault="007361EF" w:rsidP="007361EF">
      <w:pPr>
        <w:autoSpaceDE w:val="0"/>
        <w:autoSpaceDN w:val="0"/>
        <w:adjustRightInd w:val="0"/>
        <w:spacing w:line="360" w:lineRule="auto"/>
        <w:rPr>
          <w:rFonts w:ascii="Times New Roman" w:eastAsia="仿宋_GB2312" w:hAnsi="Times New Roman" w:cs="Times New Roman"/>
          <w:szCs w:val="21"/>
        </w:rPr>
      </w:pPr>
    </w:p>
    <w:p w:rsidR="007361EF" w:rsidRPr="007361EF" w:rsidRDefault="007361EF" w:rsidP="007361EF">
      <w:pPr>
        <w:autoSpaceDE w:val="0"/>
        <w:autoSpaceDN w:val="0"/>
        <w:adjustRightInd w:val="0"/>
        <w:spacing w:line="360" w:lineRule="auto"/>
        <w:rPr>
          <w:rFonts w:ascii="Times New Roman" w:eastAsia="仿宋_GB2312" w:hAnsi="Times New Roman" w:cs="Times New Roman"/>
          <w:szCs w:val="21"/>
        </w:rPr>
        <w:sectPr w:rsidR="007361EF" w:rsidRPr="007361EF" w:rsidSect="00390201">
          <w:pgSz w:w="11906" w:h="16838"/>
          <w:pgMar w:top="1440" w:right="1418" w:bottom="1440" w:left="1418" w:header="851" w:footer="850" w:gutter="0"/>
          <w:cols w:space="720"/>
          <w:docGrid w:type="lines" w:linePitch="312"/>
        </w:sectPr>
      </w:pPr>
    </w:p>
    <w:p w:rsidR="008A5E70" w:rsidRPr="00FF37EC" w:rsidRDefault="007361EF" w:rsidP="008A5E70">
      <w:pPr>
        <w:autoSpaceDE w:val="0"/>
        <w:autoSpaceDN w:val="0"/>
        <w:adjustRightInd w:val="0"/>
        <w:spacing w:line="360" w:lineRule="auto"/>
        <w:jc w:val="left"/>
        <w:outlineLvl w:val="0"/>
        <w:rPr>
          <w:rFonts w:ascii="Times New Roman" w:hAnsi="Times New Roman" w:cs="Times New Roman"/>
          <w:kern w:val="0"/>
          <w:sz w:val="24"/>
          <w:szCs w:val="24"/>
        </w:rPr>
      </w:pPr>
      <w:bookmarkStart w:id="72" w:name="_Toc113287177"/>
      <w:bookmarkStart w:id="73" w:name="_Toc179960287"/>
      <w:bookmarkStart w:id="74" w:name="_Toc191451209"/>
      <w:r w:rsidRPr="00FF37EC">
        <w:rPr>
          <w:rFonts w:ascii="Times New Roman" w:hAnsi="Times New Roman" w:cs="Times New Roman"/>
          <w:kern w:val="0"/>
          <w:sz w:val="28"/>
          <w:szCs w:val="28"/>
        </w:rPr>
        <w:lastRenderedPageBreak/>
        <w:t>附录</w:t>
      </w:r>
      <w:r w:rsidRPr="00FF37EC">
        <w:rPr>
          <w:rFonts w:ascii="Times New Roman" w:hAnsi="Times New Roman" w:cs="Times New Roman"/>
          <w:kern w:val="0"/>
          <w:sz w:val="28"/>
          <w:szCs w:val="28"/>
        </w:rPr>
        <w:t>B</w:t>
      </w:r>
      <w:bookmarkEnd w:id="72"/>
      <w:bookmarkEnd w:id="73"/>
      <w:r w:rsidR="008A5E70" w:rsidRPr="00FF37EC">
        <w:rPr>
          <w:rFonts w:ascii="Times New Roman" w:hAnsi="Times New Roman" w:cs="Times New Roman"/>
          <w:kern w:val="0"/>
          <w:sz w:val="28"/>
          <w:szCs w:val="28"/>
        </w:rPr>
        <w:t xml:space="preserve">  </w:t>
      </w:r>
      <w:r w:rsidR="001620EF" w:rsidRPr="00FF37EC">
        <w:rPr>
          <w:rFonts w:ascii="Times New Roman" w:hAnsi="Times New Roman" w:cs="Times New Roman"/>
          <w:kern w:val="0"/>
          <w:sz w:val="28"/>
          <w:szCs w:val="28"/>
        </w:rPr>
        <w:t>机械发泡</w:t>
      </w:r>
      <w:r w:rsidRPr="00FF37EC">
        <w:rPr>
          <w:rFonts w:ascii="Times New Roman" w:hAnsi="Times New Roman" w:cs="Times New Roman"/>
          <w:kern w:val="0"/>
          <w:sz w:val="28"/>
          <w:szCs w:val="28"/>
        </w:rPr>
        <w:t>温拌沥青混合料圆柱体试件制作方法</w:t>
      </w:r>
      <w:bookmarkStart w:id="75" w:name="_Toc191450420"/>
      <w:bookmarkEnd w:id="74"/>
    </w:p>
    <w:p w:rsidR="008A5E70" w:rsidRDefault="008A5E70" w:rsidP="008A5E70"/>
    <w:p w:rsidR="007361EF" w:rsidRPr="008A5E70" w:rsidRDefault="007361EF" w:rsidP="008A5E70">
      <w:pPr>
        <w:spacing w:afterLines="50" w:after="156" w:line="360" w:lineRule="auto"/>
        <w:rPr>
          <w:rFonts w:ascii="Times New Roman" w:eastAsia="黑体" w:hAnsi="Times New Roman" w:cs="Times New Roman"/>
          <w:sz w:val="24"/>
          <w:szCs w:val="24"/>
        </w:rPr>
      </w:pPr>
      <w:r w:rsidRPr="008A5E70">
        <w:rPr>
          <w:rFonts w:ascii="Times New Roman" w:eastAsia="黑体" w:hAnsi="Times New Roman" w:cs="Times New Roman"/>
          <w:sz w:val="24"/>
          <w:szCs w:val="24"/>
        </w:rPr>
        <w:t xml:space="preserve">B.1 </w:t>
      </w:r>
      <w:r w:rsidRPr="008A5E70">
        <w:rPr>
          <w:rFonts w:ascii="Times New Roman" w:eastAsia="黑体" w:hAnsi="Times New Roman" w:cs="Times New Roman"/>
          <w:sz w:val="24"/>
          <w:szCs w:val="24"/>
        </w:rPr>
        <w:t>一般规定</w:t>
      </w:r>
      <w:bookmarkEnd w:id="75"/>
    </w:p>
    <w:p w:rsidR="007361EF" w:rsidRDefault="007361EF" w:rsidP="001620EF">
      <w:pPr>
        <w:spacing w:line="288" w:lineRule="auto"/>
        <w:ind w:firstLineChars="200" w:firstLine="480"/>
        <w:rPr>
          <w:rFonts w:ascii="Times New Roman" w:eastAsia="宋体" w:hAnsi="Times New Roman" w:cs="Times New Roman"/>
          <w:sz w:val="24"/>
          <w:szCs w:val="24"/>
        </w:rPr>
      </w:pPr>
      <w:r w:rsidRPr="007361EF">
        <w:rPr>
          <w:rFonts w:ascii="Times New Roman" w:eastAsia="宋体" w:hAnsi="Times New Roman" w:cs="Times New Roman"/>
          <w:color w:val="0D0D0D"/>
          <w:sz w:val="24"/>
          <w:szCs w:val="24"/>
        </w:rPr>
        <w:t>本方法适用于用马歇尔</w:t>
      </w:r>
      <w:proofErr w:type="gramStart"/>
      <w:r w:rsidRPr="007361EF">
        <w:rPr>
          <w:rFonts w:ascii="Times New Roman" w:eastAsia="宋体" w:hAnsi="Times New Roman" w:cs="Times New Roman"/>
          <w:color w:val="0D0D0D"/>
          <w:sz w:val="24"/>
          <w:szCs w:val="24"/>
        </w:rPr>
        <w:t>击实法</w:t>
      </w:r>
      <w:proofErr w:type="gramEnd"/>
      <w:r w:rsidRPr="007361EF">
        <w:rPr>
          <w:rFonts w:ascii="Times New Roman" w:eastAsia="宋体" w:hAnsi="Times New Roman" w:cs="Times New Roman"/>
          <w:color w:val="0D0D0D"/>
          <w:sz w:val="24"/>
          <w:szCs w:val="24"/>
        </w:rPr>
        <w:t>或旋转压实法成型泡沫温拌沥青混合料圆柱体试件，</w:t>
      </w:r>
      <w:r w:rsidRPr="007361EF">
        <w:rPr>
          <w:rFonts w:ascii="Times New Roman" w:eastAsia="宋体" w:hAnsi="Times New Roman" w:cs="Times New Roman"/>
          <w:sz w:val="24"/>
          <w:szCs w:val="24"/>
        </w:rPr>
        <w:t>供试验室进行物理力学性质试验使用。</w:t>
      </w:r>
    </w:p>
    <w:p w:rsidR="001620EF" w:rsidRPr="007361EF" w:rsidRDefault="001620EF" w:rsidP="001620EF">
      <w:pPr>
        <w:spacing w:line="288" w:lineRule="auto"/>
        <w:ind w:firstLineChars="200" w:firstLine="480"/>
        <w:rPr>
          <w:rFonts w:ascii="Times New Roman" w:eastAsia="宋体" w:hAnsi="Times New Roman" w:cs="Times New Roman"/>
          <w:color w:val="FF0000"/>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76" w:name="_Toc191450421"/>
      <w:r w:rsidRPr="008A5E70">
        <w:rPr>
          <w:rFonts w:ascii="Times New Roman" w:eastAsia="黑体" w:hAnsi="Times New Roman" w:cs="Times New Roman"/>
          <w:sz w:val="24"/>
          <w:szCs w:val="24"/>
        </w:rPr>
        <w:t xml:space="preserve">B.2 </w:t>
      </w:r>
      <w:proofErr w:type="gramStart"/>
      <w:r w:rsidRPr="008A5E70">
        <w:rPr>
          <w:rFonts w:ascii="Times New Roman" w:eastAsia="黑体" w:hAnsi="Times New Roman" w:cs="Times New Roman"/>
          <w:sz w:val="24"/>
          <w:szCs w:val="24"/>
        </w:rPr>
        <w:t>仪具与材料</w:t>
      </w:r>
      <w:bookmarkEnd w:id="76"/>
      <w:proofErr w:type="gramEnd"/>
    </w:p>
    <w:p w:rsidR="007361EF" w:rsidRDefault="007361EF" w:rsidP="001620EF">
      <w:pPr>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B.2.1</w:t>
      </w:r>
      <w:r w:rsidR="001620EF">
        <w:rPr>
          <w:rFonts w:ascii="Times New Roman" w:eastAsia="宋体" w:hAnsi="Times New Roman" w:cs="Times New Roman" w:hint="eastAsia"/>
          <w:sz w:val="24"/>
          <w:szCs w:val="24"/>
        </w:rPr>
        <w:t xml:space="preserve"> </w:t>
      </w:r>
      <w:r w:rsidR="001620EF">
        <w:rPr>
          <w:rFonts w:ascii="Times New Roman" w:eastAsia="宋体" w:hAnsi="Times New Roman" w:cs="Times New Roman"/>
          <w:sz w:val="24"/>
          <w:szCs w:val="24"/>
        </w:rPr>
        <w:t>沥青混合料拌和机、马歇尔击实仪或旋转压实仪</w:t>
      </w:r>
      <w:r w:rsidRPr="007361EF">
        <w:rPr>
          <w:rFonts w:ascii="Times New Roman" w:eastAsia="宋体" w:hAnsi="Times New Roman" w:cs="Times New Roman"/>
          <w:sz w:val="24"/>
          <w:szCs w:val="24"/>
        </w:rPr>
        <w:t>。</w:t>
      </w:r>
    </w:p>
    <w:p w:rsidR="001620EF" w:rsidRPr="007361EF" w:rsidRDefault="001620EF" w:rsidP="001620EF">
      <w:pPr>
        <w:spacing w:line="288" w:lineRule="auto"/>
        <w:ind w:firstLineChars="200" w:firstLine="480"/>
        <w:rPr>
          <w:rFonts w:ascii="Times New Roman" w:eastAsia="宋体" w:hAnsi="Times New Roman" w:cs="Times New Roman"/>
          <w:sz w:val="24"/>
          <w:szCs w:val="24"/>
        </w:rPr>
      </w:pPr>
    </w:p>
    <w:p w:rsidR="007361EF" w:rsidRDefault="007361EF" w:rsidP="001620EF">
      <w:pPr>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B.2.2</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燥箱、电子秤、温度计、试模等。</w:t>
      </w:r>
    </w:p>
    <w:p w:rsidR="001620EF" w:rsidRPr="007361EF" w:rsidRDefault="001620EF" w:rsidP="001620EF">
      <w:pPr>
        <w:spacing w:line="288" w:lineRule="auto"/>
        <w:ind w:firstLineChars="200" w:firstLine="480"/>
        <w:rPr>
          <w:rFonts w:ascii="Times New Roman" w:eastAsia="宋体" w:hAnsi="Times New Roman" w:cs="Times New Roman"/>
          <w:color w:val="FF0000"/>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77" w:name="_Toc191450422"/>
      <w:r w:rsidRPr="008A5E70">
        <w:rPr>
          <w:rFonts w:ascii="Times New Roman" w:eastAsia="黑体" w:hAnsi="Times New Roman" w:cs="Times New Roman"/>
          <w:sz w:val="24"/>
          <w:szCs w:val="24"/>
        </w:rPr>
        <w:t xml:space="preserve">B.3. </w:t>
      </w:r>
      <w:r w:rsidRPr="008A5E70">
        <w:rPr>
          <w:rFonts w:ascii="Times New Roman" w:eastAsia="黑体" w:hAnsi="Times New Roman" w:cs="Times New Roman"/>
          <w:sz w:val="24"/>
          <w:szCs w:val="24"/>
        </w:rPr>
        <w:t>准备工作</w:t>
      </w:r>
      <w:bookmarkEnd w:id="77"/>
    </w:p>
    <w:p w:rsidR="007361EF" w:rsidRDefault="007361EF" w:rsidP="001620EF">
      <w:pPr>
        <w:spacing w:line="288" w:lineRule="auto"/>
        <w:ind w:firstLineChars="200" w:firstLine="482"/>
        <w:rPr>
          <w:rFonts w:ascii="Times New Roman" w:eastAsia="宋体" w:hAnsi="Times New Roman" w:cs="Times New Roman"/>
          <w:color w:val="0D0D0D"/>
          <w:sz w:val="24"/>
          <w:szCs w:val="24"/>
        </w:rPr>
      </w:pPr>
      <w:r w:rsidRPr="001620EF">
        <w:rPr>
          <w:rFonts w:ascii="Times New Roman" w:eastAsia="宋体" w:hAnsi="Times New Roman" w:cs="Times New Roman"/>
          <w:b/>
          <w:color w:val="0D0D0D"/>
          <w:sz w:val="24"/>
          <w:szCs w:val="24"/>
        </w:rPr>
        <w:t>B.3.1</w:t>
      </w:r>
      <w:r w:rsidR="001620EF">
        <w:rPr>
          <w:rFonts w:ascii="Times New Roman" w:eastAsia="宋体" w:hAnsi="Times New Roman" w:cs="Times New Roman" w:hint="eastAsia"/>
          <w:color w:val="0D0D0D"/>
          <w:sz w:val="24"/>
          <w:szCs w:val="24"/>
        </w:rPr>
        <w:t xml:space="preserve"> </w:t>
      </w:r>
      <w:r w:rsidR="001620EF">
        <w:rPr>
          <w:rFonts w:ascii="Times New Roman" w:eastAsia="宋体" w:hAnsi="Times New Roman" w:cs="Times New Roman" w:hint="eastAsia"/>
          <w:color w:val="0D0D0D"/>
          <w:sz w:val="24"/>
          <w:szCs w:val="24"/>
        </w:rPr>
        <w:t>机械发泡</w:t>
      </w:r>
      <w:r w:rsidRPr="007361EF">
        <w:rPr>
          <w:rFonts w:ascii="Times New Roman" w:eastAsia="宋体" w:hAnsi="Times New Roman" w:cs="Times New Roman"/>
          <w:color w:val="0D0D0D"/>
          <w:sz w:val="24"/>
          <w:szCs w:val="24"/>
        </w:rPr>
        <w:t>温拌沥青混合料</w:t>
      </w:r>
      <w:r w:rsidR="001620EF">
        <w:rPr>
          <w:rFonts w:ascii="Times New Roman" w:eastAsia="宋体" w:hAnsi="Times New Roman" w:cs="Times New Roman"/>
          <w:color w:val="0D0D0D"/>
          <w:sz w:val="24"/>
          <w:szCs w:val="24"/>
        </w:rPr>
        <w:t>采用与热拌沥青混合料相同的级配和最佳沥青用量。根据设计确定的</w:t>
      </w:r>
      <w:r w:rsidR="001620EF">
        <w:rPr>
          <w:rFonts w:ascii="Times New Roman" w:eastAsia="宋体" w:hAnsi="Times New Roman" w:cs="Times New Roman" w:hint="eastAsia"/>
          <w:color w:val="0D0D0D"/>
          <w:sz w:val="24"/>
          <w:szCs w:val="24"/>
        </w:rPr>
        <w:t>机械发泡</w:t>
      </w:r>
      <w:r w:rsidRPr="007361EF">
        <w:rPr>
          <w:rFonts w:ascii="Times New Roman" w:eastAsia="宋体" w:hAnsi="Times New Roman" w:cs="Times New Roman"/>
          <w:color w:val="0D0D0D"/>
          <w:sz w:val="24"/>
          <w:szCs w:val="24"/>
        </w:rPr>
        <w:t>温拌沥青混合料类型，选取满足技术指标要求的原材料。</w:t>
      </w:r>
    </w:p>
    <w:p w:rsidR="001620EF" w:rsidRPr="007361EF" w:rsidRDefault="001620EF" w:rsidP="001620EF">
      <w:pPr>
        <w:spacing w:line="288" w:lineRule="auto"/>
        <w:ind w:firstLineChars="200" w:firstLine="480"/>
        <w:rPr>
          <w:rFonts w:ascii="Times New Roman" w:eastAsia="宋体" w:hAnsi="Times New Roman" w:cs="Times New Roman"/>
          <w:color w:val="0D0D0D"/>
          <w:sz w:val="24"/>
          <w:szCs w:val="24"/>
        </w:rPr>
      </w:pPr>
    </w:p>
    <w:p w:rsidR="007361EF" w:rsidRPr="007361EF" w:rsidRDefault="007361EF" w:rsidP="001620EF">
      <w:pPr>
        <w:spacing w:line="288" w:lineRule="auto"/>
        <w:ind w:firstLineChars="200" w:firstLine="482"/>
        <w:rPr>
          <w:rFonts w:ascii="Times New Roman" w:eastAsia="宋体" w:hAnsi="Times New Roman" w:cs="Times New Roman"/>
          <w:sz w:val="24"/>
          <w:szCs w:val="24"/>
        </w:rPr>
      </w:pPr>
      <w:r w:rsidRPr="001620EF">
        <w:rPr>
          <w:rFonts w:ascii="Times New Roman" w:eastAsia="宋体" w:hAnsi="Times New Roman" w:cs="Times New Roman"/>
          <w:b/>
          <w:sz w:val="24"/>
          <w:szCs w:val="24"/>
        </w:rPr>
        <w:t>B.3.2</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为了使室内成型的试件与工程完工后</w:t>
      </w:r>
      <w:r w:rsidR="001620EF">
        <w:rPr>
          <w:rFonts w:ascii="Times New Roman" w:eastAsia="宋体" w:hAnsi="Times New Roman" w:cs="Times New Roman" w:hint="eastAsia"/>
          <w:sz w:val="24"/>
          <w:szCs w:val="24"/>
        </w:rPr>
        <w:t>机械发泡</w:t>
      </w:r>
      <w:r w:rsidR="001620EF">
        <w:rPr>
          <w:rFonts w:ascii="Times New Roman" w:eastAsia="宋体" w:hAnsi="Times New Roman" w:cs="Times New Roman"/>
          <w:sz w:val="24"/>
          <w:szCs w:val="24"/>
        </w:rPr>
        <w:t>温拌沥青路面的性能更为接近，</w:t>
      </w:r>
      <w:r w:rsidRPr="007361EF">
        <w:rPr>
          <w:rFonts w:ascii="Times New Roman" w:eastAsia="宋体" w:hAnsi="Times New Roman" w:cs="Times New Roman"/>
          <w:sz w:val="24"/>
          <w:szCs w:val="24"/>
        </w:rPr>
        <w:t>温拌沥青混合料的最终拌和及成型温度，宜采用</w:t>
      </w:r>
      <w:r w:rsidR="001620EF">
        <w:rPr>
          <w:rFonts w:ascii="Times New Roman" w:eastAsia="宋体" w:hAnsi="Times New Roman" w:cs="Times New Roman" w:hint="eastAsia"/>
          <w:sz w:val="24"/>
          <w:szCs w:val="24"/>
        </w:rPr>
        <w:t>“</w:t>
      </w:r>
      <w:r w:rsidRPr="007361EF">
        <w:rPr>
          <w:rFonts w:ascii="Times New Roman" w:eastAsia="宋体" w:hAnsi="Times New Roman" w:cs="Times New Roman"/>
          <w:sz w:val="24"/>
          <w:szCs w:val="24"/>
        </w:rPr>
        <w:t>等空隙率法</w:t>
      </w:r>
      <w:r w:rsidR="001620EF">
        <w:rPr>
          <w:rFonts w:ascii="Times New Roman" w:eastAsia="宋体" w:hAnsi="Times New Roman" w:cs="Times New Roman" w:hint="eastAsia"/>
          <w:sz w:val="24"/>
          <w:szCs w:val="24"/>
        </w:rPr>
        <w:t>”</w:t>
      </w:r>
      <w:r w:rsidRPr="007361EF">
        <w:rPr>
          <w:rFonts w:ascii="Times New Roman" w:eastAsia="宋体" w:hAnsi="Times New Roman" w:cs="Times New Roman"/>
          <w:sz w:val="24"/>
          <w:szCs w:val="24"/>
        </w:rPr>
        <w:t>得到。初始试验时可根据经验或参照表</w:t>
      </w:r>
      <w:r w:rsidRPr="007361EF">
        <w:rPr>
          <w:rFonts w:ascii="Times New Roman" w:eastAsia="宋体" w:hAnsi="Times New Roman" w:cs="Times New Roman"/>
          <w:sz w:val="24"/>
          <w:szCs w:val="24"/>
        </w:rPr>
        <w:t>1</w:t>
      </w:r>
      <w:r w:rsidRPr="007361EF">
        <w:rPr>
          <w:rFonts w:ascii="Times New Roman" w:eastAsia="宋体" w:hAnsi="Times New Roman" w:cs="Times New Roman"/>
          <w:sz w:val="24"/>
          <w:szCs w:val="24"/>
        </w:rPr>
        <w:t>选择</w:t>
      </w:r>
      <w:r w:rsidRPr="007361EF">
        <w:rPr>
          <w:rFonts w:ascii="Times New Roman" w:eastAsia="宋体" w:hAnsi="Times New Roman" w:cs="Times New Roman"/>
          <w:sz w:val="24"/>
          <w:szCs w:val="24"/>
        </w:rPr>
        <w:t>3</w:t>
      </w:r>
      <w:r w:rsidRPr="007361EF">
        <w:rPr>
          <w:rFonts w:ascii="Times New Roman" w:eastAsia="宋体" w:hAnsi="Times New Roman" w:cs="Times New Roman"/>
          <w:sz w:val="24"/>
          <w:szCs w:val="24"/>
        </w:rPr>
        <w:t>个不同温度进行成型试验并测试空隙率，以与热拌沥青混合料空隙率</w:t>
      </w:r>
      <w:r w:rsidRPr="007361EF">
        <w:rPr>
          <w:rFonts w:ascii="Times New Roman" w:eastAsia="宋体" w:hAnsi="Times New Roman" w:cs="Times New Roman"/>
          <w:sz w:val="24"/>
          <w:szCs w:val="24"/>
        </w:rPr>
        <w:t>±0.</w:t>
      </w:r>
      <w:r w:rsidRPr="007361EF">
        <w:rPr>
          <w:rFonts w:ascii="Times New Roman" w:eastAsia="宋体" w:hAnsi="Times New Roman" w:cs="Times New Roman" w:hint="eastAsia"/>
          <w:sz w:val="24"/>
          <w:szCs w:val="24"/>
        </w:rPr>
        <w:t>5</w:t>
      </w:r>
      <w:r w:rsidRPr="007361EF">
        <w:rPr>
          <w:rFonts w:ascii="Times New Roman" w:eastAsia="宋体" w:hAnsi="Times New Roman" w:cs="Times New Roman"/>
          <w:sz w:val="24"/>
          <w:szCs w:val="24"/>
        </w:rPr>
        <w:t>的温度作为拌和温度及成型温度。</w:t>
      </w:r>
    </w:p>
    <w:p w:rsidR="007361EF" w:rsidRPr="007361EF" w:rsidRDefault="007361EF" w:rsidP="001620EF">
      <w:pPr>
        <w:spacing w:line="288" w:lineRule="auto"/>
        <w:ind w:firstLineChars="200" w:firstLine="420"/>
        <w:jc w:val="center"/>
        <w:rPr>
          <w:rFonts w:ascii="Times New Roman" w:eastAsia="宋体" w:hAnsi="Times New Roman" w:cs="Times New Roman"/>
          <w:color w:val="0D0D0D"/>
          <w:szCs w:val="24"/>
        </w:rPr>
      </w:pPr>
      <w:r w:rsidRPr="007361EF">
        <w:rPr>
          <w:rFonts w:ascii="Times New Roman" w:eastAsia="宋体" w:hAnsi="Times New Roman" w:cs="Times New Roman"/>
          <w:color w:val="0D0D0D"/>
          <w:szCs w:val="24"/>
        </w:rPr>
        <w:t>表</w:t>
      </w:r>
      <w:r w:rsidRPr="007361EF">
        <w:rPr>
          <w:rFonts w:ascii="Times New Roman" w:eastAsia="宋体" w:hAnsi="Times New Roman" w:cs="Times New Roman"/>
          <w:color w:val="0D0D0D"/>
          <w:szCs w:val="24"/>
        </w:rPr>
        <w:t>1</w:t>
      </w:r>
      <w:r w:rsidR="001620EF">
        <w:rPr>
          <w:rFonts w:ascii="Times New Roman" w:eastAsia="宋体" w:hAnsi="Times New Roman" w:cs="Times New Roman" w:hint="eastAsia"/>
          <w:color w:val="0D0D0D"/>
          <w:szCs w:val="24"/>
        </w:rPr>
        <w:t xml:space="preserve">  </w:t>
      </w:r>
      <w:r w:rsidR="001620EF">
        <w:rPr>
          <w:rFonts w:ascii="Times New Roman" w:eastAsia="宋体" w:hAnsi="Times New Roman" w:cs="Times New Roman" w:hint="eastAsia"/>
          <w:color w:val="0D0D0D"/>
          <w:szCs w:val="24"/>
        </w:rPr>
        <w:t>机械发泡</w:t>
      </w:r>
      <w:r w:rsidRPr="007361EF">
        <w:rPr>
          <w:rFonts w:ascii="Times New Roman" w:eastAsia="宋体" w:hAnsi="Times New Roman" w:cs="Times New Roman"/>
          <w:color w:val="0D0D0D"/>
          <w:szCs w:val="24"/>
        </w:rPr>
        <w:t>温拌沥青混合料室内试验温度</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0"/>
        <w:gridCol w:w="2220"/>
        <w:gridCol w:w="2221"/>
        <w:gridCol w:w="2221"/>
      </w:tblGrid>
      <w:tr w:rsidR="007361EF" w:rsidRPr="007361EF" w:rsidTr="001620EF">
        <w:trPr>
          <w:trHeight w:val="397"/>
        </w:trPr>
        <w:tc>
          <w:tcPr>
            <w:tcW w:w="2410" w:type="dxa"/>
            <w:shd w:val="clear" w:color="auto" w:fill="auto"/>
            <w:vAlign w:val="center"/>
          </w:tcPr>
          <w:p w:rsidR="007361EF" w:rsidRPr="007361EF" w:rsidRDefault="007361EF" w:rsidP="007361EF">
            <w:pPr>
              <w:jc w:val="center"/>
              <w:rPr>
                <w:rFonts w:ascii="Times New Roman" w:eastAsia="宋体" w:hAnsi="Times New Roman" w:cs="Times New Roman"/>
                <w:color w:val="0D0D0D"/>
                <w:szCs w:val="24"/>
              </w:rPr>
            </w:pPr>
            <w:r w:rsidRPr="007361EF">
              <w:rPr>
                <w:rFonts w:ascii="Times New Roman" w:eastAsia="宋体" w:hAnsi="Times New Roman" w:cs="Times New Roman"/>
                <w:color w:val="0D0D0D"/>
                <w:szCs w:val="24"/>
              </w:rPr>
              <w:t>项</w:t>
            </w:r>
            <w:r w:rsidRPr="007361EF">
              <w:rPr>
                <w:rFonts w:ascii="Times New Roman" w:eastAsia="宋体" w:hAnsi="Times New Roman" w:cs="Times New Roman"/>
                <w:color w:val="0D0D0D"/>
                <w:szCs w:val="24"/>
              </w:rPr>
              <w:t xml:space="preserve">  </w:t>
            </w:r>
            <w:r w:rsidRPr="007361EF">
              <w:rPr>
                <w:rFonts w:ascii="Times New Roman" w:eastAsia="宋体" w:hAnsi="Times New Roman" w:cs="Times New Roman"/>
                <w:color w:val="0D0D0D"/>
                <w:szCs w:val="24"/>
              </w:rPr>
              <w:t>目</w:t>
            </w:r>
          </w:p>
        </w:tc>
        <w:tc>
          <w:tcPr>
            <w:tcW w:w="2220" w:type="dxa"/>
            <w:shd w:val="clear" w:color="auto" w:fill="auto"/>
            <w:vAlign w:val="center"/>
          </w:tcPr>
          <w:p w:rsidR="007361EF" w:rsidRPr="007361EF" w:rsidRDefault="007361EF" w:rsidP="007361EF">
            <w:pPr>
              <w:jc w:val="center"/>
              <w:rPr>
                <w:rFonts w:ascii="Times New Roman" w:eastAsia="宋体" w:hAnsi="Times New Roman" w:cs="Times New Roman"/>
                <w:color w:val="0D0D0D"/>
                <w:szCs w:val="24"/>
              </w:rPr>
            </w:pPr>
            <w:r w:rsidRPr="007361EF">
              <w:rPr>
                <w:rFonts w:ascii="Times New Roman" w:eastAsia="宋体" w:hAnsi="Times New Roman" w:cs="Times New Roman"/>
                <w:color w:val="0D0D0D"/>
                <w:szCs w:val="24"/>
              </w:rPr>
              <w:t>道路石油沥青</w:t>
            </w:r>
          </w:p>
        </w:tc>
        <w:tc>
          <w:tcPr>
            <w:tcW w:w="2221" w:type="dxa"/>
            <w:shd w:val="clear" w:color="auto" w:fill="auto"/>
            <w:vAlign w:val="center"/>
          </w:tcPr>
          <w:p w:rsidR="007361EF" w:rsidRPr="007361EF" w:rsidRDefault="007361EF" w:rsidP="007361EF">
            <w:pPr>
              <w:jc w:val="center"/>
              <w:rPr>
                <w:rFonts w:ascii="Times New Roman" w:eastAsia="宋体" w:hAnsi="Times New Roman" w:cs="Times New Roman"/>
                <w:color w:val="0D0D0D"/>
                <w:szCs w:val="24"/>
              </w:rPr>
            </w:pPr>
            <w:r w:rsidRPr="007361EF">
              <w:rPr>
                <w:rFonts w:ascii="Times New Roman" w:eastAsia="宋体" w:hAnsi="Times New Roman" w:cs="Times New Roman"/>
                <w:color w:val="0D0D0D"/>
                <w:szCs w:val="24"/>
              </w:rPr>
              <w:t>SBS</w:t>
            </w:r>
            <w:r w:rsidRPr="007361EF">
              <w:rPr>
                <w:rFonts w:ascii="Times New Roman" w:eastAsia="宋体" w:hAnsi="Times New Roman" w:cs="Times New Roman"/>
                <w:color w:val="0D0D0D"/>
                <w:szCs w:val="24"/>
              </w:rPr>
              <w:t>改性沥青</w:t>
            </w:r>
          </w:p>
        </w:tc>
        <w:tc>
          <w:tcPr>
            <w:tcW w:w="2221" w:type="dxa"/>
            <w:shd w:val="clear" w:color="auto" w:fill="auto"/>
            <w:vAlign w:val="center"/>
          </w:tcPr>
          <w:p w:rsidR="007361EF" w:rsidRPr="007361EF" w:rsidRDefault="007361EF" w:rsidP="007361EF">
            <w:pPr>
              <w:jc w:val="center"/>
              <w:rPr>
                <w:rFonts w:ascii="Times New Roman" w:eastAsia="宋体" w:hAnsi="Times New Roman" w:cs="Times New Roman"/>
                <w:color w:val="0D0D0D"/>
                <w:szCs w:val="24"/>
              </w:rPr>
            </w:pPr>
            <w:r w:rsidRPr="007361EF">
              <w:rPr>
                <w:rFonts w:ascii="Times New Roman" w:eastAsia="宋体" w:hAnsi="Times New Roman" w:cs="Times New Roman"/>
                <w:color w:val="0D0D0D"/>
                <w:szCs w:val="24"/>
              </w:rPr>
              <w:t>橡胶沥青</w:t>
            </w:r>
          </w:p>
        </w:tc>
      </w:tr>
      <w:tr w:rsidR="007361EF" w:rsidRPr="007361EF" w:rsidTr="001620EF">
        <w:trPr>
          <w:trHeight w:val="397"/>
        </w:trPr>
        <w:tc>
          <w:tcPr>
            <w:tcW w:w="2410" w:type="dxa"/>
            <w:shd w:val="clear" w:color="auto" w:fill="auto"/>
            <w:vAlign w:val="center"/>
          </w:tcPr>
          <w:p w:rsidR="007361EF" w:rsidRPr="007361EF" w:rsidRDefault="007361EF" w:rsidP="007361EF">
            <w:pPr>
              <w:jc w:val="center"/>
              <w:rPr>
                <w:rFonts w:ascii="Times New Roman" w:eastAsia="宋体" w:hAnsi="Times New Roman" w:cs="Times New Roman"/>
                <w:color w:val="0D0D0D"/>
                <w:szCs w:val="24"/>
              </w:rPr>
            </w:pPr>
            <w:r w:rsidRPr="007361EF">
              <w:rPr>
                <w:rFonts w:ascii="Times New Roman" w:eastAsia="宋体" w:hAnsi="Times New Roman" w:cs="Times New Roman"/>
                <w:color w:val="0D0D0D"/>
                <w:szCs w:val="24"/>
              </w:rPr>
              <w:t>拌和温度（</w:t>
            </w:r>
            <w:r w:rsidRPr="007361EF">
              <w:rPr>
                <w:rFonts w:ascii="宋体" w:eastAsia="宋体" w:hAnsi="宋体" w:cs="宋体" w:hint="eastAsia"/>
                <w:color w:val="0D0D0D"/>
                <w:szCs w:val="24"/>
              </w:rPr>
              <w:t>℃</w:t>
            </w:r>
            <w:r w:rsidRPr="007361EF">
              <w:rPr>
                <w:rFonts w:ascii="Times New Roman" w:eastAsia="宋体" w:hAnsi="Times New Roman" w:cs="Times New Roman"/>
                <w:color w:val="0D0D0D"/>
                <w:szCs w:val="24"/>
              </w:rPr>
              <w:t>）</w:t>
            </w:r>
          </w:p>
        </w:tc>
        <w:tc>
          <w:tcPr>
            <w:tcW w:w="2220" w:type="dxa"/>
            <w:shd w:val="clear" w:color="auto" w:fill="auto"/>
            <w:vAlign w:val="center"/>
          </w:tcPr>
          <w:p w:rsidR="007361EF" w:rsidRPr="007361EF" w:rsidRDefault="007361EF" w:rsidP="007361EF">
            <w:pPr>
              <w:jc w:val="center"/>
              <w:rPr>
                <w:rFonts w:ascii="Times New Roman" w:eastAsia="宋体" w:hAnsi="Times New Roman" w:cs="Times New Roman"/>
                <w:szCs w:val="24"/>
              </w:rPr>
            </w:pPr>
            <w:r w:rsidRPr="007361EF">
              <w:rPr>
                <w:rFonts w:ascii="Times New Roman" w:eastAsia="宋体" w:hAnsi="Times New Roman" w:cs="Times New Roman"/>
                <w:szCs w:val="24"/>
              </w:rPr>
              <w:t>135</w:t>
            </w:r>
            <w:r w:rsidRPr="007361EF">
              <w:rPr>
                <w:rFonts w:ascii="Times New Roman" w:eastAsia="宋体" w:hAnsi="Times New Roman" w:cs="Times New Roman"/>
                <w:szCs w:val="24"/>
              </w:rPr>
              <w:t>～</w:t>
            </w:r>
            <w:r w:rsidRPr="007361EF">
              <w:rPr>
                <w:rFonts w:ascii="Times New Roman" w:eastAsia="宋体" w:hAnsi="Times New Roman" w:cs="Times New Roman"/>
                <w:szCs w:val="24"/>
              </w:rPr>
              <w:t>150</w:t>
            </w:r>
          </w:p>
        </w:tc>
        <w:tc>
          <w:tcPr>
            <w:tcW w:w="2221" w:type="dxa"/>
            <w:shd w:val="clear" w:color="auto" w:fill="auto"/>
            <w:vAlign w:val="center"/>
          </w:tcPr>
          <w:p w:rsidR="007361EF" w:rsidRPr="007361EF" w:rsidRDefault="007361EF" w:rsidP="007361EF">
            <w:pPr>
              <w:jc w:val="center"/>
              <w:rPr>
                <w:rFonts w:ascii="Times New Roman" w:eastAsia="宋体" w:hAnsi="Times New Roman" w:cs="Times New Roman"/>
                <w:szCs w:val="24"/>
              </w:rPr>
            </w:pPr>
            <w:r w:rsidRPr="007361EF">
              <w:rPr>
                <w:rFonts w:ascii="Times New Roman" w:eastAsia="宋体" w:hAnsi="Times New Roman" w:cs="Times New Roman"/>
                <w:szCs w:val="24"/>
              </w:rPr>
              <w:t>145</w:t>
            </w:r>
            <w:r w:rsidRPr="007361EF">
              <w:rPr>
                <w:rFonts w:ascii="Times New Roman" w:eastAsia="宋体" w:hAnsi="Times New Roman" w:cs="Times New Roman"/>
                <w:szCs w:val="24"/>
              </w:rPr>
              <w:t>～</w:t>
            </w:r>
            <w:r w:rsidRPr="007361EF">
              <w:rPr>
                <w:rFonts w:ascii="Times New Roman" w:eastAsia="宋体" w:hAnsi="Times New Roman" w:cs="Times New Roman"/>
                <w:szCs w:val="24"/>
              </w:rPr>
              <w:t>160</w:t>
            </w:r>
          </w:p>
        </w:tc>
        <w:tc>
          <w:tcPr>
            <w:tcW w:w="2221" w:type="dxa"/>
            <w:shd w:val="clear" w:color="auto" w:fill="auto"/>
            <w:vAlign w:val="center"/>
          </w:tcPr>
          <w:p w:rsidR="007361EF" w:rsidRPr="007361EF" w:rsidRDefault="007361EF" w:rsidP="007361EF">
            <w:pPr>
              <w:jc w:val="center"/>
              <w:rPr>
                <w:rFonts w:ascii="Times New Roman" w:eastAsia="宋体" w:hAnsi="Times New Roman" w:cs="Times New Roman"/>
                <w:szCs w:val="24"/>
              </w:rPr>
            </w:pPr>
            <w:r w:rsidRPr="007361EF">
              <w:rPr>
                <w:rFonts w:ascii="Times New Roman" w:eastAsia="宋体" w:hAnsi="Times New Roman" w:cs="Times New Roman"/>
                <w:szCs w:val="24"/>
              </w:rPr>
              <w:t>150</w:t>
            </w:r>
            <w:r w:rsidRPr="007361EF">
              <w:rPr>
                <w:rFonts w:ascii="Times New Roman" w:eastAsia="宋体" w:hAnsi="Times New Roman" w:cs="Times New Roman"/>
                <w:szCs w:val="24"/>
              </w:rPr>
              <w:t>～</w:t>
            </w:r>
            <w:r w:rsidRPr="007361EF">
              <w:rPr>
                <w:rFonts w:ascii="Times New Roman" w:eastAsia="宋体" w:hAnsi="Times New Roman" w:cs="Times New Roman"/>
                <w:szCs w:val="24"/>
              </w:rPr>
              <w:t>165</w:t>
            </w:r>
          </w:p>
        </w:tc>
      </w:tr>
      <w:tr w:rsidR="007361EF" w:rsidRPr="007361EF" w:rsidTr="001620EF">
        <w:trPr>
          <w:trHeight w:val="397"/>
        </w:trPr>
        <w:tc>
          <w:tcPr>
            <w:tcW w:w="2410" w:type="dxa"/>
            <w:shd w:val="clear" w:color="auto" w:fill="auto"/>
            <w:vAlign w:val="center"/>
          </w:tcPr>
          <w:p w:rsidR="007361EF" w:rsidRPr="007361EF" w:rsidRDefault="007361EF" w:rsidP="007361EF">
            <w:pPr>
              <w:jc w:val="center"/>
              <w:rPr>
                <w:rFonts w:ascii="Times New Roman" w:eastAsia="宋体" w:hAnsi="Times New Roman" w:cs="Times New Roman"/>
                <w:color w:val="0D0D0D"/>
                <w:szCs w:val="24"/>
              </w:rPr>
            </w:pPr>
            <w:r w:rsidRPr="007361EF">
              <w:rPr>
                <w:rFonts w:ascii="Times New Roman" w:eastAsia="宋体" w:hAnsi="Times New Roman" w:cs="Times New Roman"/>
                <w:color w:val="0D0D0D"/>
                <w:szCs w:val="24"/>
              </w:rPr>
              <w:t>成型温度（</w:t>
            </w:r>
            <w:r w:rsidRPr="007361EF">
              <w:rPr>
                <w:rFonts w:ascii="宋体" w:eastAsia="宋体" w:hAnsi="宋体" w:cs="宋体" w:hint="eastAsia"/>
                <w:color w:val="0D0D0D"/>
                <w:szCs w:val="24"/>
              </w:rPr>
              <w:t>℃</w:t>
            </w:r>
            <w:r w:rsidRPr="007361EF">
              <w:rPr>
                <w:rFonts w:ascii="Times New Roman" w:eastAsia="宋体" w:hAnsi="Times New Roman" w:cs="Times New Roman"/>
                <w:color w:val="0D0D0D"/>
                <w:szCs w:val="24"/>
              </w:rPr>
              <w:t>）</w:t>
            </w:r>
          </w:p>
        </w:tc>
        <w:tc>
          <w:tcPr>
            <w:tcW w:w="2220" w:type="dxa"/>
            <w:shd w:val="clear" w:color="auto" w:fill="auto"/>
            <w:vAlign w:val="center"/>
          </w:tcPr>
          <w:p w:rsidR="007361EF" w:rsidRPr="007361EF" w:rsidRDefault="007361EF" w:rsidP="007361EF">
            <w:pPr>
              <w:jc w:val="center"/>
              <w:rPr>
                <w:rFonts w:ascii="Times New Roman" w:eastAsia="宋体" w:hAnsi="Times New Roman" w:cs="Times New Roman"/>
                <w:szCs w:val="24"/>
              </w:rPr>
            </w:pPr>
            <w:r w:rsidRPr="007361EF">
              <w:rPr>
                <w:rFonts w:ascii="Times New Roman" w:eastAsia="宋体" w:hAnsi="Times New Roman" w:cs="Times New Roman"/>
                <w:szCs w:val="24"/>
              </w:rPr>
              <w:t>130</w:t>
            </w:r>
            <w:r w:rsidRPr="007361EF">
              <w:rPr>
                <w:rFonts w:ascii="Times New Roman" w:eastAsia="宋体" w:hAnsi="Times New Roman" w:cs="Times New Roman"/>
                <w:szCs w:val="24"/>
              </w:rPr>
              <w:t>～</w:t>
            </w:r>
            <w:r w:rsidRPr="007361EF">
              <w:rPr>
                <w:rFonts w:ascii="Times New Roman" w:eastAsia="宋体" w:hAnsi="Times New Roman" w:cs="Times New Roman"/>
                <w:szCs w:val="24"/>
              </w:rPr>
              <w:t>145</w:t>
            </w:r>
          </w:p>
        </w:tc>
        <w:tc>
          <w:tcPr>
            <w:tcW w:w="2221" w:type="dxa"/>
            <w:shd w:val="clear" w:color="auto" w:fill="auto"/>
            <w:vAlign w:val="center"/>
          </w:tcPr>
          <w:p w:rsidR="007361EF" w:rsidRPr="007361EF" w:rsidRDefault="007361EF" w:rsidP="007361EF">
            <w:pPr>
              <w:jc w:val="center"/>
              <w:rPr>
                <w:rFonts w:ascii="Times New Roman" w:eastAsia="宋体" w:hAnsi="Times New Roman" w:cs="Times New Roman"/>
                <w:szCs w:val="24"/>
              </w:rPr>
            </w:pPr>
            <w:r w:rsidRPr="007361EF">
              <w:rPr>
                <w:rFonts w:ascii="Times New Roman" w:eastAsia="宋体" w:hAnsi="Times New Roman" w:cs="Times New Roman"/>
                <w:szCs w:val="24"/>
              </w:rPr>
              <w:t>140</w:t>
            </w:r>
            <w:r w:rsidRPr="007361EF">
              <w:rPr>
                <w:rFonts w:ascii="Times New Roman" w:eastAsia="宋体" w:hAnsi="Times New Roman" w:cs="Times New Roman"/>
                <w:szCs w:val="24"/>
              </w:rPr>
              <w:t>～</w:t>
            </w:r>
            <w:r w:rsidRPr="007361EF">
              <w:rPr>
                <w:rFonts w:ascii="Times New Roman" w:eastAsia="宋体" w:hAnsi="Times New Roman" w:cs="Times New Roman"/>
                <w:szCs w:val="24"/>
              </w:rPr>
              <w:t>155</w:t>
            </w:r>
          </w:p>
        </w:tc>
        <w:tc>
          <w:tcPr>
            <w:tcW w:w="2221" w:type="dxa"/>
            <w:shd w:val="clear" w:color="auto" w:fill="auto"/>
            <w:vAlign w:val="center"/>
          </w:tcPr>
          <w:p w:rsidR="007361EF" w:rsidRPr="007361EF" w:rsidRDefault="007361EF" w:rsidP="007361EF">
            <w:pPr>
              <w:jc w:val="center"/>
              <w:rPr>
                <w:rFonts w:ascii="Times New Roman" w:eastAsia="宋体" w:hAnsi="Times New Roman" w:cs="Times New Roman"/>
                <w:szCs w:val="24"/>
              </w:rPr>
            </w:pPr>
            <w:r w:rsidRPr="007361EF">
              <w:rPr>
                <w:rFonts w:ascii="Times New Roman" w:eastAsia="宋体" w:hAnsi="Times New Roman" w:cs="Times New Roman"/>
                <w:szCs w:val="24"/>
              </w:rPr>
              <w:t>145</w:t>
            </w:r>
            <w:r w:rsidRPr="007361EF">
              <w:rPr>
                <w:rFonts w:ascii="Times New Roman" w:eastAsia="宋体" w:hAnsi="Times New Roman" w:cs="Times New Roman"/>
                <w:szCs w:val="24"/>
              </w:rPr>
              <w:t>～</w:t>
            </w:r>
            <w:r w:rsidRPr="007361EF">
              <w:rPr>
                <w:rFonts w:ascii="Times New Roman" w:eastAsia="宋体" w:hAnsi="Times New Roman" w:cs="Times New Roman"/>
                <w:szCs w:val="24"/>
              </w:rPr>
              <w:t>160</w:t>
            </w:r>
          </w:p>
        </w:tc>
      </w:tr>
    </w:tbl>
    <w:p w:rsidR="007361EF" w:rsidRDefault="007361EF" w:rsidP="001620EF">
      <w:pPr>
        <w:spacing w:beforeLines="50" w:before="156" w:line="288" w:lineRule="auto"/>
        <w:ind w:firstLineChars="200" w:firstLine="482"/>
        <w:rPr>
          <w:rFonts w:ascii="Times New Roman" w:eastAsia="宋体" w:hAnsi="Times New Roman" w:cs="Times New Roman"/>
          <w:color w:val="0D0D0D"/>
          <w:sz w:val="24"/>
          <w:szCs w:val="24"/>
        </w:rPr>
      </w:pPr>
      <w:r w:rsidRPr="001620EF">
        <w:rPr>
          <w:rFonts w:ascii="Times New Roman" w:eastAsia="宋体" w:hAnsi="Times New Roman" w:cs="Times New Roman"/>
          <w:b/>
          <w:color w:val="0D0D0D"/>
          <w:sz w:val="24"/>
          <w:szCs w:val="24"/>
        </w:rPr>
        <w:t>B.3.3</w:t>
      </w:r>
      <w:r w:rsidR="001620EF">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将各档集料、填料置于</w:t>
      </w:r>
      <w:r w:rsidRPr="007361EF">
        <w:rPr>
          <w:rFonts w:ascii="Times New Roman" w:eastAsia="宋体" w:hAnsi="Times New Roman" w:cs="Times New Roman"/>
          <w:color w:val="0D0D0D"/>
          <w:sz w:val="24"/>
          <w:szCs w:val="24"/>
        </w:rPr>
        <w:t>105</w:t>
      </w:r>
      <w:r w:rsidRPr="007361EF">
        <w:rPr>
          <w:rFonts w:ascii="宋体" w:eastAsia="宋体" w:hAnsi="宋体" w:cs="宋体" w:hint="eastAsia"/>
          <w:color w:val="0D0D0D"/>
          <w:sz w:val="24"/>
          <w:szCs w:val="24"/>
        </w:rPr>
        <w:t>℃</w:t>
      </w:r>
      <w:r w:rsidRPr="007361EF">
        <w:rPr>
          <w:rFonts w:ascii="Times New Roman" w:eastAsia="宋体" w:hAnsi="Times New Roman" w:cs="Times New Roman"/>
          <w:color w:val="0D0D0D"/>
          <w:sz w:val="24"/>
          <w:szCs w:val="24"/>
        </w:rPr>
        <w:t>±5</w:t>
      </w:r>
      <w:r w:rsidRPr="007361EF">
        <w:rPr>
          <w:rFonts w:ascii="宋体" w:eastAsia="宋体" w:hAnsi="宋体" w:cs="宋体" w:hint="eastAsia"/>
          <w:color w:val="0D0D0D"/>
          <w:sz w:val="24"/>
          <w:szCs w:val="24"/>
        </w:rPr>
        <w:t>℃</w:t>
      </w:r>
      <w:r w:rsidRPr="007361EF">
        <w:rPr>
          <w:rFonts w:ascii="Times New Roman" w:eastAsia="宋体" w:hAnsi="Times New Roman" w:cs="Times New Roman"/>
          <w:color w:val="0D0D0D"/>
          <w:sz w:val="24"/>
          <w:szCs w:val="24"/>
        </w:rPr>
        <w:t>的烘箱中烘干至恒重</w:t>
      </w:r>
      <w:r w:rsidRPr="007361EF">
        <w:rPr>
          <w:rFonts w:ascii="Times New Roman" w:eastAsia="宋体" w:hAnsi="Times New Roman" w:cs="Times New Roman"/>
          <w:color w:val="0D0D0D"/>
          <w:sz w:val="24"/>
          <w:szCs w:val="24"/>
        </w:rPr>
        <w:t>(</w:t>
      </w:r>
      <w:r w:rsidRPr="007361EF">
        <w:rPr>
          <w:rFonts w:ascii="Times New Roman" w:eastAsia="宋体" w:hAnsi="Times New Roman" w:cs="Times New Roman"/>
          <w:color w:val="0D0D0D"/>
          <w:sz w:val="24"/>
          <w:szCs w:val="24"/>
        </w:rPr>
        <w:t>一般不少于</w:t>
      </w:r>
      <w:r w:rsidRPr="007361EF">
        <w:rPr>
          <w:rFonts w:ascii="Times New Roman" w:eastAsia="宋体" w:hAnsi="Times New Roman" w:cs="Times New Roman"/>
          <w:color w:val="0D0D0D"/>
          <w:sz w:val="24"/>
          <w:szCs w:val="24"/>
        </w:rPr>
        <w:t>4h</w:t>
      </w:r>
      <w:r w:rsidRPr="007361EF">
        <w:rPr>
          <w:rFonts w:ascii="Times New Roman" w:eastAsia="宋体" w:hAnsi="Times New Roman" w:cs="Times New Roman"/>
          <w:color w:val="0D0D0D"/>
          <w:sz w:val="24"/>
          <w:szCs w:val="24"/>
        </w:rPr>
        <w:t>～</w:t>
      </w:r>
      <w:r w:rsidRPr="007361EF">
        <w:rPr>
          <w:rFonts w:ascii="Times New Roman" w:eastAsia="宋体" w:hAnsi="Times New Roman" w:cs="Times New Roman"/>
          <w:color w:val="0D0D0D"/>
          <w:sz w:val="24"/>
          <w:szCs w:val="24"/>
        </w:rPr>
        <w:t>6h)</w:t>
      </w:r>
      <w:r w:rsidRPr="007361EF">
        <w:rPr>
          <w:rFonts w:ascii="Times New Roman" w:eastAsia="宋体" w:hAnsi="Times New Roman" w:cs="Times New Roman"/>
          <w:color w:val="0D0D0D"/>
          <w:sz w:val="24"/>
          <w:szCs w:val="24"/>
        </w:rPr>
        <w:t>。</w:t>
      </w:r>
    </w:p>
    <w:p w:rsidR="001620EF" w:rsidRPr="007361EF" w:rsidRDefault="001620EF" w:rsidP="001620EF">
      <w:pPr>
        <w:spacing w:line="288" w:lineRule="auto"/>
        <w:ind w:firstLineChars="200" w:firstLine="480"/>
        <w:rPr>
          <w:rFonts w:ascii="Times New Roman" w:eastAsia="宋体" w:hAnsi="Times New Roman" w:cs="Times New Roman"/>
          <w:color w:val="FF0000"/>
          <w:sz w:val="24"/>
          <w:szCs w:val="24"/>
        </w:rPr>
      </w:pPr>
    </w:p>
    <w:p w:rsidR="007361EF" w:rsidRDefault="007361EF" w:rsidP="001620EF">
      <w:pPr>
        <w:spacing w:line="288" w:lineRule="auto"/>
        <w:ind w:firstLineChars="200" w:firstLine="482"/>
        <w:rPr>
          <w:rFonts w:ascii="Times New Roman" w:eastAsia="宋体" w:hAnsi="Times New Roman" w:cs="Times New Roman"/>
          <w:color w:val="0D0D0D"/>
          <w:sz w:val="24"/>
          <w:szCs w:val="24"/>
        </w:rPr>
      </w:pPr>
      <w:r w:rsidRPr="001620EF">
        <w:rPr>
          <w:rFonts w:ascii="Times New Roman" w:eastAsia="宋体" w:hAnsi="Times New Roman" w:cs="Times New Roman"/>
          <w:b/>
          <w:sz w:val="24"/>
          <w:szCs w:val="24"/>
        </w:rPr>
        <w:t>B.3.4</w:t>
      </w:r>
      <w:r w:rsidR="001620EF">
        <w:rPr>
          <w:rFonts w:ascii="Times New Roman" w:eastAsia="宋体" w:hAnsi="Times New Roman" w:cs="Times New Roman" w:hint="eastAsia"/>
          <w:sz w:val="24"/>
          <w:szCs w:val="24"/>
        </w:rPr>
        <w:t xml:space="preserve"> </w:t>
      </w:r>
      <w:r w:rsidRPr="007361EF">
        <w:rPr>
          <w:rFonts w:ascii="Times New Roman" w:eastAsia="宋体" w:hAnsi="Times New Roman" w:cs="Times New Roman"/>
          <w:sz w:val="24"/>
          <w:szCs w:val="24"/>
        </w:rPr>
        <w:t>按照</w:t>
      </w:r>
      <w:r w:rsidRPr="007361EF">
        <w:rPr>
          <w:rFonts w:ascii="Times New Roman" w:eastAsia="宋体" w:hAnsi="Times New Roman" w:cs="Times New Roman"/>
          <w:color w:val="0D0D0D"/>
          <w:sz w:val="24"/>
          <w:szCs w:val="24"/>
        </w:rPr>
        <w:t>确定的沥青混合料矿料配比，分别称取一组试件所需质量的</w:t>
      </w:r>
      <w:r w:rsidR="001620EF">
        <w:rPr>
          <w:rFonts w:ascii="Times New Roman" w:eastAsia="宋体" w:hAnsi="Times New Roman" w:cs="Times New Roman"/>
          <w:color w:val="0D0D0D"/>
          <w:sz w:val="24"/>
          <w:szCs w:val="24"/>
        </w:rPr>
        <w:t>各档干燥集料、填料；集料放入一金属盘中混合均匀，填料单独放入</w:t>
      </w:r>
      <w:r w:rsidR="001620EF">
        <w:rPr>
          <w:rFonts w:ascii="Times New Roman" w:eastAsia="宋体" w:hAnsi="Times New Roman" w:cs="Times New Roman" w:hint="eastAsia"/>
          <w:color w:val="0D0D0D"/>
          <w:sz w:val="24"/>
          <w:szCs w:val="24"/>
        </w:rPr>
        <w:t>容器中</w:t>
      </w:r>
      <w:r w:rsidRPr="007361EF">
        <w:rPr>
          <w:rFonts w:ascii="Times New Roman" w:eastAsia="宋体" w:hAnsi="Times New Roman" w:cs="Times New Roman"/>
          <w:color w:val="0D0D0D"/>
          <w:sz w:val="24"/>
          <w:szCs w:val="24"/>
        </w:rPr>
        <w:t>；然后置烘箱中加热至预定温度备用。加热温度宜比拌和温度高</w:t>
      </w:r>
      <w:r w:rsidRPr="007361EF">
        <w:rPr>
          <w:rFonts w:ascii="Times New Roman" w:eastAsia="宋体" w:hAnsi="Times New Roman" w:cs="Times New Roman"/>
          <w:color w:val="0D0D0D"/>
          <w:sz w:val="24"/>
          <w:szCs w:val="24"/>
        </w:rPr>
        <w:t>15</w:t>
      </w:r>
      <w:r w:rsidRPr="007361EF">
        <w:rPr>
          <w:rFonts w:ascii="宋体" w:eastAsia="宋体" w:hAnsi="宋体" w:cs="宋体" w:hint="eastAsia"/>
          <w:color w:val="0D0D0D"/>
          <w:sz w:val="24"/>
          <w:szCs w:val="24"/>
        </w:rPr>
        <w:t>℃</w:t>
      </w:r>
      <w:r w:rsidRPr="007361EF">
        <w:rPr>
          <w:rFonts w:ascii="Times New Roman" w:eastAsia="宋体" w:hAnsi="Times New Roman" w:cs="Times New Roman"/>
          <w:color w:val="0D0D0D"/>
          <w:sz w:val="24"/>
          <w:szCs w:val="24"/>
        </w:rPr>
        <w:t>。</w:t>
      </w:r>
    </w:p>
    <w:p w:rsidR="001620EF" w:rsidRPr="007361EF" w:rsidRDefault="001620EF" w:rsidP="001620EF">
      <w:pPr>
        <w:spacing w:line="288" w:lineRule="auto"/>
        <w:ind w:firstLineChars="200" w:firstLine="480"/>
        <w:rPr>
          <w:rFonts w:ascii="Times New Roman" w:eastAsia="宋体" w:hAnsi="Times New Roman" w:cs="Times New Roman"/>
          <w:color w:val="FF0000"/>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78" w:name="_Toc191450423"/>
      <w:r w:rsidRPr="008A5E70">
        <w:rPr>
          <w:rFonts w:ascii="Times New Roman" w:eastAsia="黑体" w:hAnsi="Times New Roman" w:cs="Times New Roman"/>
          <w:sz w:val="24"/>
          <w:szCs w:val="24"/>
        </w:rPr>
        <w:t>B.4</w:t>
      </w:r>
      <w:r w:rsidRPr="008A5E70">
        <w:rPr>
          <w:rFonts w:ascii="Times New Roman" w:eastAsia="黑体" w:hAnsi="Times New Roman" w:cs="Times New Roman"/>
          <w:sz w:val="24"/>
          <w:szCs w:val="24"/>
        </w:rPr>
        <w:t>拌制泡沫温拌沥青混合料</w:t>
      </w:r>
      <w:bookmarkEnd w:id="78"/>
    </w:p>
    <w:p w:rsidR="007361EF" w:rsidRDefault="007361EF" w:rsidP="001620EF">
      <w:pPr>
        <w:spacing w:line="288" w:lineRule="auto"/>
        <w:ind w:firstLineChars="200" w:firstLine="482"/>
        <w:rPr>
          <w:rFonts w:ascii="Times New Roman" w:eastAsia="宋体" w:hAnsi="Times New Roman" w:cs="Times New Roman"/>
          <w:color w:val="0D0D0D"/>
          <w:sz w:val="24"/>
          <w:szCs w:val="24"/>
        </w:rPr>
      </w:pPr>
      <w:r w:rsidRPr="001620EF">
        <w:rPr>
          <w:rFonts w:ascii="Times New Roman" w:eastAsia="宋体" w:hAnsi="Times New Roman" w:cs="Times New Roman"/>
          <w:b/>
          <w:color w:val="0D0D0D"/>
          <w:sz w:val="24"/>
          <w:szCs w:val="24"/>
        </w:rPr>
        <w:t>B.4.1</w:t>
      </w:r>
      <w:r w:rsidR="001620EF">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将沥青混合料拌和机提前预热至拌和温度以上约</w:t>
      </w:r>
      <w:r w:rsidRPr="007361EF">
        <w:rPr>
          <w:rFonts w:ascii="Times New Roman" w:eastAsia="宋体" w:hAnsi="Times New Roman" w:cs="Times New Roman"/>
          <w:color w:val="0D0D0D"/>
          <w:sz w:val="24"/>
          <w:szCs w:val="24"/>
        </w:rPr>
        <w:t>10</w:t>
      </w:r>
      <w:r w:rsidRPr="007361EF">
        <w:rPr>
          <w:rFonts w:ascii="宋体" w:eastAsia="宋体" w:hAnsi="宋体" w:cs="宋体" w:hint="eastAsia"/>
          <w:color w:val="0D0D0D"/>
          <w:sz w:val="24"/>
          <w:szCs w:val="24"/>
        </w:rPr>
        <w:t>℃</w:t>
      </w:r>
      <w:r w:rsidRPr="007361EF">
        <w:rPr>
          <w:rFonts w:ascii="Times New Roman" w:eastAsia="宋体" w:hAnsi="Times New Roman" w:cs="Times New Roman"/>
          <w:color w:val="0D0D0D"/>
          <w:sz w:val="24"/>
          <w:szCs w:val="24"/>
        </w:rPr>
        <w:t>。</w:t>
      </w:r>
    </w:p>
    <w:p w:rsidR="007361EF" w:rsidRDefault="007361EF" w:rsidP="001620EF">
      <w:pPr>
        <w:spacing w:line="288" w:lineRule="auto"/>
        <w:ind w:firstLineChars="200" w:firstLine="482"/>
        <w:rPr>
          <w:rFonts w:ascii="Times New Roman" w:eastAsia="宋体" w:hAnsi="Times New Roman" w:cs="Times New Roman"/>
          <w:color w:val="0D0D0D"/>
          <w:sz w:val="24"/>
          <w:szCs w:val="24"/>
        </w:rPr>
      </w:pPr>
      <w:r w:rsidRPr="001620EF">
        <w:rPr>
          <w:rFonts w:ascii="Times New Roman" w:eastAsia="宋体" w:hAnsi="Times New Roman" w:cs="Times New Roman"/>
          <w:b/>
          <w:color w:val="0D0D0D"/>
          <w:sz w:val="24"/>
          <w:szCs w:val="24"/>
        </w:rPr>
        <w:t>B.4.2</w:t>
      </w:r>
      <w:r w:rsidR="001620EF">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将沥青发泡设备与沥青混合料</w:t>
      </w:r>
      <w:proofErr w:type="gramStart"/>
      <w:r w:rsidRPr="007361EF">
        <w:rPr>
          <w:rFonts w:ascii="Times New Roman" w:eastAsia="宋体" w:hAnsi="Times New Roman" w:cs="Times New Roman"/>
          <w:color w:val="0D0D0D"/>
          <w:sz w:val="24"/>
          <w:szCs w:val="24"/>
        </w:rPr>
        <w:t>拌和机预对接</w:t>
      </w:r>
      <w:proofErr w:type="gramEnd"/>
      <w:r w:rsidRPr="007361EF">
        <w:rPr>
          <w:rFonts w:ascii="Times New Roman" w:eastAsia="宋体" w:hAnsi="Times New Roman" w:cs="Times New Roman"/>
          <w:color w:val="0D0D0D"/>
          <w:sz w:val="24"/>
          <w:szCs w:val="24"/>
        </w:rPr>
        <w:t>，确定对接位置，以便泡沫沥青能直接喷入沥青混合料拌和机的拌和锅中。</w:t>
      </w:r>
    </w:p>
    <w:p w:rsidR="001620EF" w:rsidRPr="001620EF" w:rsidRDefault="001620EF" w:rsidP="001620EF">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B.4.3</w:t>
      </w:r>
      <w:r w:rsidR="001620EF">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将加热后的集料放入已预热的拌和锅中，干拌</w:t>
      </w:r>
      <w:r w:rsidRPr="007361EF">
        <w:rPr>
          <w:rFonts w:ascii="Times New Roman" w:eastAsia="宋体" w:hAnsi="Times New Roman" w:cs="Times New Roman"/>
          <w:color w:val="0D0D0D"/>
          <w:sz w:val="24"/>
          <w:szCs w:val="24"/>
        </w:rPr>
        <w:t>20s</w:t>
      </w:r>
      <w:r w:rsidRPr="007361EF">
        <w:rPr>
          <w:rFonts w:ascii="Times New Roman" w:eastAsia="宋体" w:hAnsi="Times New Roman" w:cs="Times New Roman"/>
          <w:color w:val="0D0D0D"/>
          <w:sz w:val="24"/>
          <w:szCs w:val="24"/>
        </w:rPr>
        <w:t>。</w:t>
      </w:r>
    </w:p>
    <w:p w:rsidR="001620EF" w:rsidRPr="007361EF" w:rsidRDefault="001620EF" w:rsidP="001620EF">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B.4.4</w:t>
      </w:r>
      <w:r w:rsidR="001620EF">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按照配合比设计和沥青发泡试验确定的最佳沥青用量、最佳沥青发泡温度和用水量，设定沥青发泡设备的各项参数。</w:t>
      </w:r>
    </w:p>
    <w:p w:rsidR="001620EF" w:rsidRPr="007361EF" w:rsidRDefault="001620EF" w:rsidP="001620EF">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B.4.5</w:t>
      </w:r>
      <w:r w:rsidR="001620EF">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对接沥青发泡设备与混合料拌和机，开启沥青发泡设备，将泡沫沥青喷入拌和锅，持续拌和</w:t>
      </w:r>
      <w:r w:rsidRPr="007361EF">
        <w:rPr>
          <w:rFonts w:ascii="Times New Roman" w:eastAsia="宋体" w:hAnsi="Times New Roman" w:cs="Times New Roman"/>
          <w:color w:val="0D0D0D"/>
          <w:sz w:val="24"/>
          <w:szCs w:val="24"/>
        </w:rPr>
        <w:t>90s</w:t>
      </w:r>
      <w:r w:rsidRPr="007361EF">
        <w:rPr>
          <w:rFonts w:ascii="Times New Roman" w:eastAsia="宋体" w:hAnsi="Times New Roman" w:cs="Times New Roman"/>
          <w:color w:val="0D0D0D"/>
          <w:sz w:val="24"/>
          <w:szCs w:val="24"/>
        </w:rPr>
        <w:t>。暂停拌和，加入已加热的矿粉继续拌和</w:t>
      </w:r>
      <w:r w:rsidRPr="007361EF">
        <w:rPr>
          <w:rFonts w:ascii="Times New Roman" w:eastAsia="宋体" w:hAnsi="Times New Roman" w:cs="Times New Roman"/>
          <w:color w:val="0D0D0D"/>
          <w:sz w:val="24"/>
          <w:szCs w:val="24"/>
        </w:rPr>
        <w:t>90s</w:t>
      </w:r>
      <w:r w:rsidRPr="007361EF">
        <w:rPr>
          <w:rFonts w:ascii="Times New Roman" w:eastAsia="宋体" w:hAnsi="Times New Roman" w:cs="Times New Roman"/>
          <w:color w:val="0D0D0D"/>
          <w:sz w:val="24"/>
          <w:szCs w:val="24"/>
        </w:rPr>
        <w:t>至</w:t>
      </w:r>
      <w:proofErr w:type="gramStart"/>
      <w:r w:rsidRPr="007361EF">
        <w:rPr>
          <w:rFonts w:ascii="Times New Roman" w:eastAsia="宋体" w:hAnsi="Times New Roman" w:cs="Times New Roman"/>
          <w:color w:val="0D0D0D"/>
          <w:sz w:val="24"/>
          <w:szCs w:val="24"/>
        </w:rPr>
        <w:t>集料裹附均匀</w:t>
      </w:r>
      <w:proofErr w:type="gramEnd"/>
      <w:r w:rsidRPr="007361EF">
        <w:rPr>
          <w:rFonts w:ascii="Times New Roman" w:eastAsia="宋体" w:hAnsi="Times New Roman" w:cs="Times New Roman"/>
          <w:color w:val="0D0D0D"/>
          <w:sz w:val="24"/>
          <w:szCs w:val="24"/>
        </w:rPr>
        <w:t>为止。总拌和时间一般为</w:t>
      </w:r>
      <w:r w:rsidRPr="007361EF">
        <w:rPr>
          <w:rFonts w:ascii="Times New Roman" w:eastAsia="宋体" w:hAnsi="Times New Roman" w:cs="Times New Roman"/>
          <w:color w:val="0D0D0D"/>
          <w:sz w:val="24"/>
          <w:szCs w:val="24"/>
        </w:rPr>
        <w:t>3~4min</w:t>
      </w:r>
      <w:r w:rsidRPr="007361EF">
        <w:rPr>
          <w:rFonts w:ascii="Times New Roman" w:eastAsia="宋体" w:hAnsi="Times New Roman" w:cs="Times New Roman"/>
          <w:color w:val="0D0D0D"/>
          <w:sz w:val="24"/>
          <w:szCs w:val="24"/>
        </w:rPr>
        <w:t>。</w:t>
      </w:r>
    </w:p>
    <w:p w:rsidR="001620EF" w:rsidRPr="007361EF" w:rsidRDefault="001620EF" w:rsidP="001620EF">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B.4.6</w:t>
      </w:r>
      <w:r w:rsidR="001620EF">
        <w:rPr>
          <w:rFonts w:ascii="Times New Roman" w:eastAsia="宋体" w:hAnsi="Times New Roman" w:cs="Times New Roman" w:hint="eastAsia"/>
          <w:color w:val="0D0D0D"/>
          <w:sz w:val="24"/>
          <w:szCs w:val="24"/>
        </w:rPr>
        <w:t xml:space="preserve"> </w:t>
      </w:r>
      <w:r w:rsidR="006F5551">
        <w:rPr>
          <w:rFonts w:ascii="Times New Roman" w:eastAsia="宋体" w:hAnsi="Times New Roman" w:cs="Times New Roman"/>
          <w:color w:val="0D0D0D"/>
          <w:sz w:val="24"/>
          <w:szCs w:val="24"/>
        </w:rPr>
        <w:t>将拌制好的</w:t>
      </w:r>
      <w:r w:rsidR="006F5551">
        <w:rPr>
          <w:rFonts w:ascii="Times New Roman" w:eastAsia="宋体" w:hAnsi="Times New Roman" w:cs="Times New Roman" w:hint="eastAsia"/>
          <w:color w:val="0D0D0D"/>
          <w:sz w:val="24"/>
          <w:szCs w:val="24"/>
        </w:rPr>
        <w:t>机械发泡</w:t>
      </w:r>
      <w:r w:rsidRPr="007361EF">
        <w:rPr>
          <w:rFonts w:ascii="Times New Roman" w:eastAsia="宋体" w:hAnsi="Times New Roman" w:cs="Times New Roman"/>
          <w:color w:val="0D0D0D"/>
          <w:sz w:val="24"/>
          <w:szCs w:val="24"/>
        </w:rPr>
        <w:t>温拌沥青混合料，在成型温度下置于烘箱中保温养生</w:t>
      </w:r>
      <w:r w:rsidRPr="007361EF">
        <w:rPr>
          <w:rFonts w:ascii="Times New Roman" w:eastAsia="宋体" w:hAnsi="Times New Roman" w:cs="Times New Roman"/>
          <w:color w:val="0D0D0D"/>
          <w:sz w:val="24"/>
          <w:szCs w:val="24"/>
        </w:rPr>
        <w:t>2h</w:t>
      </w:r>
      <w:r w:rsidRPr="007361EF">
        <w:rPr>
          <w:rFonts w:ascii="Times New Roman" w:eastAsia="宋体" w:hAnsi="Times New Roman" w:cs="Times New Roman"/>
          <w:color w:val="0D0D0D"/>
          <w:sz w:val="24"/>
          <w:szCs w:val="24"/>
        </w:rPr>
        <w:t>。当一次拌和数个试件的混合料时，宜将全部混合料倒入经预热的金属盘中，用小铲适当拌和均匀后分成数份，以便分别取用。</w:t>
      </w:r>
    </w:p>
    <w:p w:rsidR="001620EF" w:rsidRPr="007361EF" w:rsidRDefault="001620EF" w:rsidP="001620EF">
      <w:pPr>
        <w:spacing w:line="288" w:lineRule="auto"/>
        <w:ind w:firstLineChars="200" w:firstLine="480"/>
        <w:rPr>
          <w:rFonts w:ascii="Times New Roman" w:eastAsia="宋体" w:hAnsi="Times New Roman" w:cs="Times New Roman"/>
          <w:color w:val="0D0D0D"/>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79" w:name="_Toc191450424"/>
      <w:r w:rsidRPr="008A5E70">
        <w:rPr>
          <w:rFonts w:ascii="Times New Roman" w:eastAsia="黑体" w:hAnsi="Times New Roman" w:cs="Times New Roman"/>
          <w:sz w:val="24"/>
          <w:szCs w:val="24"/>
        </w:rPr>
        <w:t>B.5</w:t>
      </w:r>
      <w:r w:rsidRPr="008A5E70">
        <w:rPr>
          <w:rFonts w:ascii="Times New Roman" w:eastAsia="黑体" w:hAnsi="Times New Roman" w:cs="Times New Roman"/>
          <w:sz w:val="24"/>
          <w:szCs w:val="24"/>
        </w:rPr>
        <w:t>成型方法</w:t>
      </w:r>
      <w:bookmarkEnd w:id="79"/>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B.5.1</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用沾有少许黄油的棉纱擦净试模、套筒</w:t>
      </w:r>
      <w:proofErr w:type="gramStart"/>
      <w:r w:rsidRPr="007361EF">
        <w:rPr>
          <w:rFonts w:ascii="Times New Roman" w:eastAsia="宋体" w:hAnsi="Times New Roman" w:cs="Times New Roman"/>
          <w:color w:val="0D0D0D"/>
          <w:sz w:val="24"/>
          <w:szCs w:val="24"/>
        </w:rPr>
        <w:t>及击实</w:t>
      </w:r>
      <w:proofErr w:type="gramEnd"/>
      <w:r w:rsidR="006F5551">
        <w:rPr>
          <w:rFonts w:ascii="Times New Roman" w:eastAsia="宋体" w:hAnsi="Times New Roman" w:cs="Times New Roman" w:hint="eastAsia"/>
          <w:color w:val="0D0D0D"/>
          <w:sz w:val="24"/>
          <w:szCs w:val="24"/>
        </w:rPr>
        <w:t>底</w:t>
      </w:r>
      <w:r w:rsidRPr="007361EF">
        <w:rPr>
          <w:rFonts w:ascii="Times New Roman" w:eastAsia="宋体" w:hAnsi="Times New Roman" w:cs="Times New Roman"/>
          <w:color w:val="0D0D0D"/>
          <w:sz w:val="24"/>
          <w:szCs w:val="24"/>
        </w:rPr>
        <w:t>座等，置于</w:t>
      </w:r>
      <w:r w:rsidRPr="007361EF">
        <w:rPr>
          <w:rFonts w:ascii="Times New Roman" w:eastAsia="宋体" w:hAnsi="Times New Roman" w:cs="Times New Roman"/>
          <w:color w:val="0D0D0D"/>
          <w:sz w:val="24"/>
          <w:szCs w:val="24"/>
        </w:rPr>
        <w:t>100</w:t>
      </w:r>
      <w:r w:rsidRPr="007361EF">
        <w:rPr>
          <w:rFonts w:ascii="Times New Roman" w:eastAsia="宋体" w:hAnsi="Times New Roman" w:cs="Times New Roman"/>
          <w:color w:val="0D0D0D"/>
          <w:sz w:val="24"/>
          <w:szCs w:val="24"/>
        </w:rPr>
        <w:t>～</w:t>
      </w:r>
      <w:r w:rsidRPr="007361EF">
        <w:rPr>
          <w:rFonts w:ascii="Times New Roman" w:eastAsia="宋体" w:hAnsi="Times New Roman" w:cs="Times New Roman"/>
          <w:color w:val="0D0D0D"/>
          <w:sz w:val="24"/>
          <w:szCs w:val="24"/>
        </w:rPr>
        <w:t>120</w:t>
      </w:r>
      <w:r w:rsidRPr="007361EF">
        <w:rPr>
          <w:rFonts w:ascii="宋体" w:eastAsia="宋体" w:hAnsi="宋体" w:cs="宋体" w:hint="eastAsia"/>
          <w:color w:val="0D0D0D"/>
          <w:sz w:val="24"/>
          <w:szCs w:val="24"/>
        </w:rPr>
        <w:t>℃</w:t>
      </w:r>
      <w:r w:rsidRPr="007361EF">
        <w:rPr>
          <w:rFonts w:ascii="Times New Roman" w:eastAsia="宋体" w:hAnsi="Times New Roman" w:cs="Times New Roman"/>
          <w:color w:val="0D0D0D"/>
          <w:sz w:val="24"/>
          <w:szCs w:val="24"/>
        </w:rPr>
        <w:t>烘箱中加热至少</w:t>
      </w:r>
      <w:r w:rsidRPr="007361EF">
        <w:rPr>
          <w:rFonts w:ascii="Times New Roman" w:eastAsia="宋体" w:hAnsi="Times New Roman" w:cs="Times New Roman"/>
          <w:color w:val="0D0D0D"/>
          <w:sz w:val="24"/>
          <w:szCs w:val="24"/>
        </w:rPr>
        <w:t>1h</w:t>
      </w:r>
      <w:r w:rsidRPr="007361EF">
        <w:rPr>
          <w:rFonts w:ascii="Times New Roman" w:eastAsia="宋体" w:hAnsi="Times New Roman" w:cs="Times New Roman"/>
          <w:color w:val="0D0D0D"/>
          <w:sz w:val="24"/>
          <w:szCs w:val="24"/>
        </w:rPr>
        <w:t>备用。</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B.5.2</w:t>
      </w:r>
      <w:r w:rsidR="006F5551">
        <w:rPr>
          <w:rFonts w:ascii="Times New Roman" w:eastAsia="宋体" w:hAnsi="Times New Roman" w:cs="Times New Roman" w:hint="eastAsia"/>
          <w:b/>
          <w:color w:val="0D0D0D"/>
          <w:sz w:val="24"/>
          <w:szCs w:val="24"/>
        </w:rPr>
        <w:t xml:space="preserve"> </w:t>
      </w:r>
      <w:r w:rsidR="006F5551">
        <w:rPr>
          <w:rFonts w:ascii="Times New Roman" w:eastAsia="宋体" w:hAnsi="Times New Roman" w:cs="Times New Roman"/>
          <w:color w:val="0D0D0D"/>
          <w:sz w:val="24"/>
          <w:szCs w:val="24"/>
        </w:rPr>
        <w:t>将烘箱内保温养生后的</w:t>
      </w:r>
      <w:r w:rsidR="006F5551">
        <w:rPr>
          <w:rFonts w:ascii="Times New Roman" w:eastAsia="宋体" w:hAnsi="Times New Roman" w:cs="Times New Roman" w:hint="eastAsia"/>
          <w:color w:val="0D0D0D"/>
          <w:sz w:val="24"/>
          <w:szCs w:val="24"/>
        </w:rPr>
        <w:t>机械发泡</w:t>
      </w:r>
      <w:r w:rsidRPr="007361EF">
        <w:rPr>
          <w:rFonts w:ascii="Times New Roman" w:eastAsia="宋体" w:hAnsi="Times New Roman" w:cs="Times New Roman"/>
          <w:color w:val="0D0D0D"/>
          <w:sz w:val="24"/>
          <w:szCs w:val="24"/>
        </w:rPr>
        <w:t>温拌沥青混合料，用小铲适当拌和均匀，称取一个试件所需的用量</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标准马歇尔试件约</w:t>
      </w:r>
      <w:r w:rsidRPr="007361EF">
        <w:rPr>
          <w:rFonts w:ascii="Times New Roman" w:eastAsia="宋体" w:hAnsi="Times New Roman" w:cs="Times New Roman"/>
          <w:color w:val="0D0D0D"/>
          <w:sz w:val="24"/>
          <w:szCs w:val="24"/>
        </w:rPr>
        <w:t>1200g</w:t>
      </w:r>
      <w:r w:rsidRPr="007361EF">
        <w:rPr>
          <w:rFonts w:ascii="Times New Roman" w:eastAsia="宋体" w:hAnsi="Times New Roman" w:cs="Times New Roman"/>
          <w:color w:val="0D0D0D"/>
          <w:sz w:val="24"/>
          <w:szCs w:val="24"/>
        </w:rPr>
        <w:t>，大型马歇尔试件约</w:t>
      </w:r>
      <w:r w:rsidRPr="007361EF">
        <w:rPr>
          <w:rFonts w:ascii="Times New Roman" w:eastAsia="宋体" w:hAnsi="Times New Roman" w:cs="Times New Roman"/>
          <w:color w:val="0D0D0D"/>
          <w:sz w:val="24"/>
          <w:szCs w:val="24"/>
        </w:rPr>
        <w:t>4050g</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B.5.3</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从烘箱中取出预热的试模及套筒，用沾有少许黄油的棉纱擦拭套筒、底座</w:t>
      </w:r>
      <w:proofErr w:type="gramStart"/>
      <w:r w:rsidRPr="007361EF">
        <w:rPr>
          <w:rFonts w:ascii="Times New Roman" w:eastAsia="宋体" w:hAnsi="Times New Roman" w:cs="Times New Roman"/>
          <w:color w:val="0D0D0D"/>
          <w:sz w:val="24"/>
          <w:szCs w:val="24"/>
        </w:rPr>
        <w:t>及击实锤</w:t>
      </w:r>
      <w:proofErr w:type="gramEnd"/>
      <w:r w:rsidRPr="007361EF">
        <w:rPr>
          <w:rFonts w:ascii="Times New Roman" w:eastAsia="宋体" w:hAnsi="Times New Roman" w:cs="Times New Roman"/>
          <w:color w:val="0D0D0D"/>
          <w:sz w:val="24"/>
          <w:szCs w:val="24"/>
        </w:rPr>
        <w:t>底面，将试模装在底座上，放一张圆形的吸油性小的纸，用小铲将混合料铲入试模中，用插刀或大螺丝刀沿周边插捣</w:t>
      </w:r>
      <w:r w:rsidRPr="007361EF">
        <w:rPr>
          <w:rFonts w:ascii="Times New Roman" w:eastAsia="宋体" w:hAnsi="Times New Roman" w:cs="Times New Roman"/>
          <w:color w:val="0D0D0D"/>
          <w:sz w:val="24"/>
          <w:szCs w:val="24"/>
        </w:rPr>
        <w:t>15</w:t>
      </w:r>
      <w:r w:rsidRPr="007361EF">
        <w:rPr>
          <w:rFonts w:ascii="Times New Roman" w:eastAsia="宋体" w:hAnsi="Times New Roman" w:cs="Times New Roman"/>
          <w:color w:val="0D0D0D"/>
          <w:sz w:val="24"/>
          <w:szCs w:val="24"/>
        </w:rPr>
        <w:t>次，中间</w:t>
      </w:r>
      <w:proofErr w:type="gramStart"/>
      <w:r w:rsidRPr="007361EF">
        <w:rPr>
          <w:rFonts w:ascii="Times New Roman" w:eastAsia="宋体" w:hAnsi="Times New Roman" w:cs="Times New Roman"/>
          <w:color w:val="0D0D0D"/>
          <w:sz w:val="24"/>
          <w:szCs w:val="24"/>
        </w:rPr>
        <w:t>捣</w:t>
      </w:r>
      <w:proofErr w:type="gramEnd"/>
      <w:r w:rsidRPr="007361EF">
        <w:rPr>
          <w:rFonts w:ascii="Times New Roman" w:eastAsia="宋体" w:hAnsi="Times New Roman" w:cs="Times New Roman"/>
          <w:color w:val="0D0D0D"/>
          <w:sz w:val="24"/>
          <w:szCs w:val="24"/>
        </w:rPr>
        <w:t>10</w:t>
      </w:r>
      <w:r w:rsidRPr="007361EF">
        <w:rPr>
          <w:rFonts w:ascii="Times New Roman" w:eastAsia="宋体" w:hAnsi="Times New Roman" w:cs="Times New Roman"/>
          <w:color w:val="0D0D0D"/>
          <w:sz w:val="24"/>
          <w:szCs w:val="24"/>
        </w:rPr>
        <w:t>次。</w:t>
      </w:r>
      <w:proofErr w:type="gramStart"/>
      <w:r w:rsidRPr="007361EF">
        <w:rPr>
          <w:rFonts w:ascii="Times New Roman" w:eastAsia="宋体" w:hAnsi="Times New Roman" w:cs="Times New Roman"/>
          <w:color w:val="0D0D0D"/>
          <w:sz w:val="24"/>
          <w:szCs w:val="24"/>
        </w:rPr>
        <w:t>插捣后将</w:t>
      </w:r>
      <w:proofErr w:type="gramEnd"/>
      <w:r w:rsidRPr="007361EF">
        <w:rPr>
          <w:rFonts w:ascii="Times New Roman" w:eastAsia="宋体" w:hAnsi="Times New Roman" w:cs="Times New Roman"/>
          <w:color w:val="0D0D0D"/>
          <w:sz w:val="24"/>
          <w:szCs w:val="24"/>
        </w:rPr>
        <w:t>沥青混合料表面整平。对</w:t>
      </w:r>
      <w:proofErr w:type="gramStart"/>
      <w:r w:rsidRPr="007361EF">
        <w:rPr>
          <w:rFonts w:ascii="Times New Roman" w:eastAsia="宋体" w:hAnsi="Times New Roman" w:cs="Times New Roman"/>
          <w:color w:val="0D0D0D"/>
          <w:sz w:val="24"/>
          <w:szCs w:val="24"/>
        </w:rPr>
        <w:t>大型击实法</w:t>
      </w:r>
      <w:proofErr w:type="gramEnd"/>
      <w:r w:rsidRPr="007361EF">
        <w:rPr>
          <w:rFonts w:ascii="Times New Roman" w:eastAsia="宋体" w:hAnsi="Times New Roman" w:cs="Times New Roman"/>
          <w:color w:val="0D0D0D"/>
          <w:sz w:val="24"/>
          <w:szCs w:val="24"/>
        </w:rPr>
        <w:t>的试件，混合料分两次加入，每次插捣次数同上。插入温度计至混合料中心附近，检查混合料温度。</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B.5.4</w:t>
      </w:r>
      <w:r w:rsidR="006F5551">
        <w:rPr>
          <w:rFonts w:ascii="Times New Roman" w:eastAsia="宋体" w:hAnsi="Times New Roman" w:cs="Times New Roman" w:hint="eastAsia"/>
          <w:color w:val="0D0D0D"/>
          <w:sz w:val="24"/>
          <w:szCs w:val="24"/>
        </w:rPr>
        <w:t xml:space="preserve"> </w:t>
      </w:r>
      <w:r w:rsidR="006F5551">
        <w:rPr>
          <w:rFonts w:ascii="Times New Roman" w:eastAsia="宋体" w:hAnsi="Times New Roman" w:cs="Times New Roman"/>
          <w:color w:val="0D0D0D"/>
          <w:sz w:val="24"/>
          <w:szCs w:val="24"/>
        </w:rPr>
        <w:t>待</w:t>
      </w:r>
      <w:r w:rsidR="006F5551">
        <w:rPr>
          <w:rFonts w:ascii="Times New Roman" w:eastAsia="宋体" w:hAnsi="Times New Roman" w:cs="Times New Roman" w:hint="eastAsia"/>
          <w:color w:val="0D0D0D"/>
          <w:sz w:val="24"/>
          <w:szCs w:val="24"/>
        </w:rPr>
        <w:t>机械发泡</w:t>
      </w:r>
      <w:r w:rsidRPr="007361EF">
        <w:rPr>
          <w:rFonts w:ascii="Times New Roman" w:eastAsia="宋体" w:hAnsi="Times New Roman" w:cs="Times New Roman"/>
          <w:color w:val="0D0D0D"/>
          <w:sz w:val="24"/>
          <w:szCs w:val="24"/>
        </w:rPr>
        <w:t>温拌沥青混合料温度符合要求的压实温度后，将试模连同底座一起放在</w:t>
      </w:r>
      <w:proofErr w:type="gramStart"/>
      <w:r w:rsidRPr="007361EF">
        <w:rPr>
          <w:rFonts w:ascii="Times New Roman" w:eastAsia="宋体" w:hAnsi="Times New Roman" w:cs="Times New Roman"/>
          <w:color w:val="0D0D0D"/>
          <w:sz w:val="24"/>
          <w:szCs w:val="24"/>
        </w:rPr>
        <w:t>击实台上</w:t>
      </w:r>
      <w:proofErr w:type="gramEnd"/>
      <w:r w:rsidRPr="007361EF">
        <w:rPr>
          <w:rFonts w:ascii="Times New Roman" w:eastAsia="宋体" w:hAnsi="Times New Roman" w:cs="Times New Roman"/>
          <w:color w:val="0D0D0D"/>
          <w:sz w:val="24"/>
          <w:szCs w:val="24"/>
        </w:rPr>
        <w:t>固定，在装好的混合料上面垫一张吸油性小的圆纸，再将装有</w:t>
      </w:r>
      <w:proofErr w:type="gramStart"/>
      <w:r w:rsidRPr="007361EF">
        <w:rPr>
          <w:rFonts w:ascii="Times New Roman" w:eastAsia="宋体" w:hAnsi="Times New Roman" w:cs="Times New Roman"/>
          <w:color w:val="0D0D0D"/>
          <w:sz w:val="24"/>
          <w:szCs w:val="24"/>
        </w:rPr>
        <w:t>击实锤</w:t>
      </w:r>
      <w:proofErr w:type="gramEnd"/>
      <w:r w:rsidRPr="007361EF">
        <w:rPr>
          <w:rFonts w:ascii="Times New Roman" w:eastAsia="宋体" w:hAnsi="Times New Roman" w:cs="Times New Roman"/>
          <w:color w:val="0D0D0D"/>
          <w:sz w:val="24"/>
          <w:szCs w:val="24"/>
        </w:rPr>
        <w:t>及导向棒的压实头放入试模中，开启电机，</w:t>
      </w:r>
      <w:proofErr w:type="gramStart"/>
      <w:r w:rsidRPr="007361EF">
        <w:rPr>
          <w:rFonts w:ascii="Times New Roman" w:eastAsia="宋体" w:hAnsi="Times New Roman" w:cs="Times New Roman"/>
          <w:color w:val="0D0D0D"/>
          <w:sz w:val="24"/>
          <w:szCs w:val="24"/>
        </w:rPr>
        <w:t>使击实锤自由落下到击实规定</w:t>
      </w:r>
      <w:proofErr w:type="gramEnd"/>
      <w:r w:rsidRPr="007361EF">
        <w:rPr>
          <w:rFonts w:ascii="Times New Roman" w:eastAsia="宋体" w:hAnsi="Times New Roman" w:cs="Times New Roman"/>
          <w:color w:val="0D0D0D"/>
          <w:sz w:val="24"/>
          <w:szCs w:val="24"/>
        </w:rPr>
        <w:t>的次数</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75</w:t>
      </w:r>
      <w:r w:rsidRPr="007361EF">
        <w:rPr>
          <w:rFonts w:ascii="Times New Roman" w:eastAsia="宋体" w:hAnsi="Times New Roman" w:cs="Times New Roman"/>
          <w:color w:val="0D0D0D"/>
          <w:sz w:val="24"/>
          <w:szCs w:val="24"/>
        </w:rPr>
        <w:t>或</w:t>
      </w:r>
      <w:r w:rsidRPr="007361EF">
        <w:rPr>
          <w:rFonts w:ascii="Times New Roman" w:eastAsia="宋体" w:hAnsi="Times New Roman" w:cs="Times New Roman"/>
          <w:color w:val="0D0D0D"/>
          <w:sz w:val="24"/>
          <w:szCs w:val="24"/>
        </w:rPr>
        <w:t>50</w:t>
      </w:r>
      <w:r w:rsidRPr="007361EF">
        <w:rPr>
          <w:rFonts w:ascii="Times New Roman" w:eastAsia="宋体" w:hAnsi="Times New Roman" w:cs="Times New Roman"/>
          <w:color w:val="0D0D0D"/>
          <w:sz w:val="24"/>
          <w:szCs w:val="24"/>
        </w:rPr>
        <w:t>次</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。对大型试件，</w:t>
      </w:r>
      <w:proofErr w:type="gramStart"/>
      <w:r w:rsidRPr="007361EF">
        <w:rPr>
          <w:rFonts w:ascii="Times New Roman" w:eastAsia="宋体" w:hAnsi="Times New Roman" w:cs="Times New Roman"/>
          <w:color w:val="0D0D0D"/>
          <w:sz w:val="24"/>
          <w:szCs w:val="24"/>
        </w:rPr>
        <w:t>击实次数</w:t>
      </w:r>
      <w:proofErr w:type="gramEnd"/>
      <w:r w:rsidRPr="007361EF">
        <w:rPr>
          <w:rFonts w:ascii="Times New Roman" w:eastAsia="宋体" w:hAnsi="Times New Roman" w:cs="Times New Roman"/>
          <w:color w:val="0D0D0D"/>
          <w:sz w:val="24"/>
          <w:szCs w:val="24"/>
        </w:rPr>
        <w:t>为</w:t>
      </w:r>
      <w:r w:rsidRPr="007361EF">
        <w:rPr>
          <w:rFonts w:ascii="Times New Roman" w:eastAsia="宋体" w:hAnsi="Times New Roman" w:cs="Times New Roman"/>
          <w:color w:val="0D0D0D"/>
          <w:sz w:val="24"/>
          <w:szCs w:val="24"/>
        </w:rPr>
        <w:t>75</w:t>
      </w:r>
      <w:r w:rsidRPr="007361EF">
        <w:rPr>
          <w:rFonts w:ascii="Times New Roman" w:eastAsia="宋体" w:hAnsi="Times New Roman" w:cs="Times New Roman"/>
          <w:color w:val="0D0D0D"/>
          <w:sz w:val="24"/>
          <w:szCs w:val="24"/>
        </w:rPr>
        <w:t>次</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相应于</w:t>
      </w:r>
      <w:proofErr w:type="gramStart"/>
      <w:r w:rsidRPr="007361EF">
        <w:rPr>
          <w:rFonts w:ascii="Times New Roman" w:eastAsia="宋体" w:hAnsi="Times New Roman" w:cs="Times New Roman"/>
          <w:color w:val="0D0D0D"/>
          <w:sz w:val="24"/>
          <w:szCs w:val="24"/>
        </w:rPr>
        <w:t>标准击实的</w:t>
      </w:r>
      <w:proofErr w:type="gramEnd"/>
      <w:r w:rsidRPr="007361EF">
        <w:rPr>
          <w:rFonts w:ascii="Times New Roman" w:eastAsia="宋体" w:hAnsi="Times New Roman" w:cs="Times New Roman"/>
          <w:color w:val="0D0D0D"/>
          <w:sz w:val="24"/>
          <w:szCs w:val="24"/>
        </w:rPr>
        <w:t>50</w:t>
      </w:r>
      <w:r w:rsidRPr="007361EF">
        <w:rPr>
          <w:rFonts w:ascii="Times New Roman" w:eastAsia="宋体" w:hAnsi="Times New Roman" w:cs="Times New Roman"/>
          <w:color w:val="0D0D0D"/>
          <w:sz w:val="24"/>
          <w:szCs w:val="24"/>
        </w:rPr>
        <w:t>次</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或</w:t>
      </w:r>
      <w:r w:rsidRPr="007361EF">
        <w:rPr>
          <w:rFonts w:ascii="Times New Roman" w:eastAsia="宋体" w:hAnsi="Times New Roman" w:cs="Times New Roman"/>
          <w:color w:val="0D0D0D"/>
          <w:sz w:val="24"/>
          <w:szCs w:val="24"/>
        </w:rPr>
        <w:t>112</w:t>
      </w:r>
      <w:r w:rsidRPr="007361EF">
        <w:rPr>
          <w:rFonts w:ascii="Times New Roman" w:eastAsia="宋体" w:hAnsi="Times New Roman" w:cs="Times New Roman"/>
          <w:color w:val="0D0D0D"/>
          <w:sz w:val="24"/>
          <w:szCs w:val="24"/>
        </w:rPr>
        <w:t>次</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相应于</w:t>
      </w:r>
      <w:proofErr w:type="gramStart"/>
      <w:r w:rsidRPr="007361EF">
        <w:rPr>
          <w:rFonts w:ascii="Times New Roman" w:eastAsia="宋体" w:hAnsi="Times New Roman" w:cs="Times New Roman"/>
          <w:color w:val="0D0D0D"/>
          <w:sz w:val="24"/>
          <w:szCs w:val="24"/>
        </w:rPr>
        <w:t>标准击实</w:t>
      </w:r>
      <w:r w:rsidRPr="007361EF">
        <w:rPr>
          <w:rFonts w:ascii="Times New Roman" w:eastAsia="宋体" w:hAnsi="Times New Roman" w:cs="Times New Roman"/>
          <w:color w:val="0D0D0D"/>
          <w:sz w:val="24"/>
          <w:szCs w:val="24"/>
        </w:rPr>
        <w:t>75</w:t>
      </w:r>
      <w:r w:rsidRPr="007361EF">
        <w:rPr>
          <w:rFonts w:ascii="Times New Roman" w:eastAsia="宋体" w:hAnsi="Times New Roman" w:cs="Times New Roman"/>
          <w:color w:val="0D0D0D"/>
          <w:sz w:val="24"/>
          <w:szCs w:val="24"/>
        </w:rPr>
        <w:t>次</w:t>
      </w:r>
      <w:proofErr w:type="gramEnd"/>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B.5.5</w:t>
      </w:r>
      <w:r w:rsidR="006F5551">
        <w:rPr>
          <w:rFonts w:ascii="Times New Roman" w:eastAsia="宋体" w:hAnsi="Times New Roman" w:cs="Times New Roman" w:hint="eastAsia"/>
          <w:color w:val="0D0D0D"/>
          <w:sz w:val="24"/>
          <w:szCs w:val="24"/>
        </w:rPr>
        <w:t xml:space="preserve"> </w:t>
      </w:r>
      <w:proofErr w:type="gramStart"/>
      <w:r w:rsidRPr="007361EF">
        <w:rPr>
          <w:rFonts w:ascii="Times New Roman" w:eastAsia="宋体" w:hAnsi="Times New Roman" w:cs="Times New Roman"/>
          <w:color w:val="0D0D0D"/>
          <w:sz w:val="24"/>
          <w:szCs w:val="24"/>
        </w:rPr>
        <w:t>试件击实一面</w:t>
      </w:r>
      <w:proofErr w:type="gramEnd"/>
      <w:r w:rsidRPr="007361EF">
        <w:rPr>
          <w:rFonts w:ascii="Times New Roman" w:eastAsia="宋体" w:hAnsi="Times New Roman" w:cs="Times New Roman"/>
          <w:color w:val="0D0D0D"/>
          <w:sz w:val="24"/>
          <w:szCs w:val="24"/>
        </w:rPr>
        <w:t>后，取下套筒，将试模翻面，装上套筒，然后以同样的方法和次数</w:t>
      </w:r>
      <w:proofErr w:type="gramStart"/>
      <w:r w:rsidRPr="007361EF">
        <w:rPr>
          <w:rFonts w:ascii="Times New Roman" w:eastAsia="宋体" w:hAnsi="Times New Roman" w:cs="Times New Roman"/>
          <w:color w:val="0D0D0D"/>
          <w:sz w:val="24"/>
          <w:szCs w:val="24"/>
        </w:rPr>
        <w:t>击实另</w:t>
      </w:r>
      <w:proofErr w:type="gramEnd"/>
      <w:r w:rsidRPr="007361EF">
        <w:rPr>
          <w:rFonts w:ascii="Times New Roman" w:eastAsia="宋体" w:hAnsi="Times New Roman" w:cs="Times New Roman"/>
          <w:color w:val="0D0D0D"/>
          <w:sz w:val="24"/>
          <w:szCs w:val="24"/>
        </w:rPr>
        <w:t>一面。</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lastRenderedPageBreak/>
        <w:t>B.5.6</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试件</w:t>
      </w:r>
      <w:proofErr w:type="gramStart"/>
      <w:r w:rsidRPr="007361EF">
        <w:rPr>
          <w:rFonts w:ascii="Times New Roman" w:eastAsia="宋体" w:hAnsi="Times New Roman" w:cs="Times New Roman"/>
          <w:color w:val="0D0D0D"/>
          <w:sz w:val="24"/>
          <w:szCs w:val="24"/>
        </w:rPr>
        <w:t>击实结束</w:t>
      </w:r>
      <w:proofErr w:type="gramEnd"/>
      <w:r w:rsidRPr="007361EF">
        <w:rPr>
          <w:rFonts w:ascii="Times New Roman" w:eastAsia="宋体" w:hAnsi="Times New Roman" w:cs="Times New Roman"/>
          <w:color w:val="0D0D0D"/>
          <w:sz w:val="24"/>
          <w:szCs w:val="24"/>
        </w:rPr>
        <w:t>后，立即用镊子取掉上下面的纸，用卡尺量取试件离试模上口的高度并由此计算试件高度，如高度不符合要求时，试件应作废。高度应符合</w:t>
      </w:r>
      <w:r w:rsidRPr="007361EF">
        <w:rPr>
          <w:rFonts w:ascii="Times New Roman" w:eastAsia="宋体" w:hAnsi="Times New Roman" w:cs="Times New Roman"/>
          <w:color w:val="0D0D0D"/>
          <w:sz w:val="24"/>
          <w:szCs w:val="24"/>
        </w:rPr>
        <w:t>63.5mm±1.3mm</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标准试件</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或</w:t>
      </w:r>
      <w:r w:rsidRPr="007361EF">
        <w:rPr>
          <w:rFonts w:ascii="Times New Roman" w:eastAsia="宋体" w:hAnsi="Times New Roman" w:cs="Times New Roman"/>
          <w:color w:val="0D0D0D"/>
          <w:sz w:val="24"/>
          <w:szCs w:val="24"/>
        </w:rPr>
        <w:t>95.3mm±2.5mm</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大型试件</w:t>
      </w:r>
      <w:r w:rsidR="006F5551">
        <w:rPr>
          <w:rFonts w:ascii="Times New Roman" w:eastAsia="宋体" w:hAnsi="Times New Roman" w:cs="Times New Roman" w:hint="eastAsia"/>
          <w:color w:val="0D0D0D"/>
          <w:sz w:val="24"/>
          <w:szCs w:val="24"/>
        </w:rPr>
        <w:t>）</w:t>
      </w:r>
      <w:r w:rsidRPr="007361EF">
        <w:rPr>
          <w:rFonts w:ascii="Times New Roman" w:eastAsia="宋体" w:hAnsi="Times New Roman" w:cs="Times New Roman"/>
          <w:color w:val="0D0D0D"/>
          <w:sz w:val="24"/>
          <w:szCs w:val="24"/>
        </w:rPr>
        <w:t>的要求。</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B.5.7</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成型后的试件置于室温下冷却</w:t>
      </w:r>
      <w:r w:rsidRPr="007361EF">
        <w:rPr>
          <w:rFonts w:ascii="Times New Roman" w:eastAsia="宋体" w:hAnsi="Times New Roman" w:cs="Times New Roman"/>
          <w:color w:val="0D0D0D"/>
          <w:sz w:val="24"/>
          <w:szCs w:val="24"/>
        </w:rPr>
        <w:t>24h</w:t>
      </w:r>
      <w:r w:rsidRPr="007361EF">
        <w:rPr>
          <w:rFonts w:ascii="Times New Roman" w:eastAsia="宋体" w:hAnsi="Times New Roman" w:cs="Times New Roman"/>
          <w:color w:val="0D0D0D"/>
          <w:sz w:val="24"/>
          <w:szCs w:val="24"/>
        </w:rPr>
        <w:t>后方可脱模，脱模后的试件置于干燥洁净的平面上，</w:t>
      </w:r>
      <w:r w:rsidRPr="007361EF">
        <w:rPr>
          <w:rFonts w:ascii="Times New Roman" w:eastAsia="宋体" w:hAnsi="Times New Roman" w:cs="Times New Roman"/>
          <w:color w:val="0D0D0D"/>
          <w:sz w:val="24"/>
          <w:szCs w:val="24"/>
        </w:rPr>
        <w:t>25</w:t>
      </w:r>
      <w:r w:rsidRPr="007361EF">
        <w:rPr>
          <w:rFonts w:ascii="宋体" w:eastAsia="宋体" w:hAnsi="宋体" w:cs="宋体" w:hint="eastAsia"/>
          <w:color w:val="0D0D0D"/>
          <w:sz w:val="24"/>
          <w:szCs w:val="24"/>
        </w:rPr>
        <w:t>℃</w:t>
      </w:r>
      <w:r w:rsidRPr="007361EF">
        <w:rPr>
          <w:rFonts w:ascii="Times New Roman" w:eastAsia="宋体" w:hAnsi="Times New Roman" w:cs="Times New Roman"/>
          <w:color w:val="0D0D0D"/>
          <w:sz w:val="24"/>
          <w:szCs w:val="24"/>
        </w:rPr>
        <w:t>以下避光存放。</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80" w:name="_Toc191450425"/>
      <w:r w:rsidRPr="008A5E70">
        <w:rPr>
          <w:rFonts w:ascii="Times New Roman" w:eastAsia="黑体" w:hAnsi="Times New Roman" w:cs="Times New Roman"/>
          <w:sz w:val="24"/>
          <w:szCs w:val="24"/>
        </w:rPr>
        <w:t xml:space="preserve">B.6 </w:t>
      </w:r>
      <w:r w:rsidRPr="008A5E70">
        <w:rPr>
          <w:rFonts w:ascii="Times New Roman" w:eastAsia="黑体" w:hAnsi="Times New Roman" w:cs="Times New Roman"/>
          <w:sz w:val="24"/>
          <w:szCs w:val="24"/>
        </w:rPr>
        <w:t>确定成型温度并最终制作试件</w:t>
      </w:r>
      <w:bookmarkEnd w:id="80"/>
    </w:p>
    <w:p w:rsidR="007361EF" w:rsidRDefault="007361EF" w:rsidP="006F5551">
      <w:pPr>
        <w:spacing w:line="288" w:lineRule="auto"/>
        <w:ind w:firstLine="480"/>
        <w:rPr>
          <w:rFonts w:ascii="Times New Roman" w:eastAsia="宋体" w:hAnsi="Times New Roman" w:cs="Times New Roman"/>
          <w:sz w:val="24"/>
          <w:szCs w:val="24"/>
        </w:rPr>
      </w:pPr>
      <w:r w:rsidRPr="006F5551">
        <w:rPr>
          <w:rFonts w:ascii="Times New Roman" w:eastAsia="宋体" w:hAnsi="Times New Roman" w:cs="Times New Roman"/>
          <w:b/>
          <w:color w:val="0D0D0D"/>
          <w:sz w:val="24"/>
          <w:szCs w:val="24"/>
        </w:rPr>
        <w:t>B.6.1</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测定不同温度条件下成型试件的毛体积相对密度，计算试件的</w:t>
      </w:r>
      <w:r w:rsidR="006F5551">
        <w:rPr>
          <w:rFonts w:ascii="Times New Roman" w:eastAsia="宋体" w:hAnsi="Times New Roman" w:cs="Times New Roman" w:hint="eastAsia"/>
          <w:color w:val="0D0D0D"/>
          <w:sz w:val="24"/>
          <w:szCs w:val="24"/>
        </w:rPr>
        <w:t>空</w:t>
      </w:r>
      <w:r w:rsidRPr="007361EF">
        <w:rPr>
          <w:rFonts w:ascii="Times New Roman" w:eastAsia="宋体" w:hAnsi="Times New Roman" w:cs="Times New Roman"/>
          <w:color w:val="0D0D0D"/>
          <w:sz w:val="24"/>
          <w:szCs w:val="24"/>
        </w:rPr>
        <w:t>隙率。</w:t>
      </w:r>
      <w:r w:rsidRPr="007361EF">
        <w:rPr>
          <w:rFonts w:ascii="Times New Roman" w:eastAsia="宋体" w:hAnsi="Times New Roman" w:cs="Times New Roman"/>
          <w:sz w:val="24"/>
          <w:szCs w:val="24"/>
        </w:rPr>
        <w:t>当某个</w:t>
      </w:r>
      <w:r w:rsidRPr="007361EF">
        <w:rPr>
          <w:rFonts w:ascii="Times New Roman" w:eastAsia="宋体" w:hAnsi="Times New Roman" w:cs="Times New Roman"/>
          <w:color w:val="0D0D0D"/>
          <w:sz w:val="24"/>
          <w:szCs w:val="24"/>
        </w:rPr>
        <w:t>温度条件下成型试件的</w:t>
      </w:r>
      <w:r w:rsidR="006F5551">
        <w:rPr>
          <w:rFonts w:ascii="Times New Roman" w:eastAsia="宋体" w:hAnsi="Times New Roman" w:cs="Times New Roman" w:hint="eastAsia"/>
          <w:sz w:val="24"/>
          <w:szCs w:val="24"/>
        </w:rPr>
        <w:t>空</w:t>
      </w:r>
      <w:r w:rsidRPr="007361EF">
        <w:rPr>
          <w:rFonts w:ascii="Times New Roman" w:eastAsia="宋体" w:hAnsi="Times New Roman" w:cs="Times New Roman"/>
          <w:sz w:val="24"/>
          <w:szCs w:val="24"/>
        </w:rPr>
        <w:t>隙率与热拌沥青混合料的</w:t>
      </w:r>
      <w:r w:rsidR="006F5551">
        <w:rPr>
          <w:rFonts w:ascii="Times New Roman" w:eastAsia="宋体" w:hAnsi="Times New Roman" w:cs="Times New Roman" w:hint="eastAsia"/>
          <w:sz w:val="24"/>
          <w:szCs w:val="24"/>
        </w:rPr>
        <w:t>空</w:t>
      </w:r>
      <w:r w:rsidRPr="007361EF">
        <w:rPr>
          <w:rFonts w:ascii="Times New Roman" w:eastAsia="宋体" w:hAnsi="Times New Roman" w:cs="Times New Roman"/>
          <w:sz w:val="24"/>
          <w:szCs w:val="24"/>
        </w:rPr>
        <w:t>隙率的差异在</w:t>
      </w:r>
      <w:r w:rsidRPr="007361EF">
        <w:rPr>
          <w:rFonts w:ascii="Times New Roman" w:eastAsia="宋体" w:hAnsi="Times New Roman" w:cs="Times New Roman"/>
          <w:sz w:val="24"/>
          <w:szCs w:val="24"/>
        </w:rPr>
        <w:t>±0.</w:t>
      </w:r>
      <w:r w:rsidRPr="007361EF">
        <w:rPr>
          <w:rFonts w:ascii="Times New Roman" w:eastAsia="宋体" w:hAnsi="Times New Roman" w:cs="Times New Roman" w:hint="eastAsia"/>
          <w:sz w:val="24"/>
          <w:szCs w:val="24"/>
        </w:rPr>
        <w:t>5</w:t>
      </w:r>
      <w:r w:rsidRPr="007361EF">
        <w:rPr>
          <w:rFonts w:ascii="Times New Roman" w:eastAsia="宋体" w:hAnsi="Times New Roman" w:cs="Times New Roman"/>
          <w:sz w:val="24"/>
          <w:szCs w:val="24"/>
        </w:rPr>
        <w:t>以内时，此时的成型温度即确定为</w:t>
      </w:r>
      <w:r w:rsidR="006F5551">
        <w:rPr>
          <w:rFonts w:ascii="Times New Roman" w:eastAsia="宋体" w:hAnsi="Times New Roman" w:cs="Times New Roman" w:hint="eastAsia"/>
          <w:sz w:val="24"/>
          <w:szCs w:val="24"/>
        </w:rPr>
        <w:t>机械发泡</w:t>
      </w:r>
      <w:r w:rsidRPr="007361EF">
        <w:rPr>
          <w:rFonts w:ascii="Times New Roman" w:eastAsia="宋体" w:hAnsi="Times New Roman" w:cs="Times New Roman"/>
          <w:sz w:val="24"/>
          <w:szCs w:val="24"/>
        </w:rPr>
        <w:t>温拌沥青混合料的成型温度。</w:t>
      </w:r>
    </w:p>
    <w:p w:rsidR="006F5551" w:rsidRPr="007361EF" w:rsidRDefault="006F5551" w:rsidP="006F5551">
      <w:pPr>
        <w:spacing w:line="288" w:lineRule="auto"/>
        <w:ind w:firstLine="480"/>
        <w:rPr>
          <w:rFonts w:ascii="Times New Roman" w:eastAsia="宋体" w:hAnsi="Times New Roman" w:cs="Times New Roman"/>
          <w:color w:val="0D0D0D"/>
          <w:sz w:val="24"/>
          <w:szCs w:val="24"/>
        </w:rPr>
      </w:pPr>
    </w:p>
    <w:p w:rsidR="007361EF" w:rsidRDefault="007361EF" w:rsidP="006F5551">
      <w:pPr>
        <w:spacing w:line="288" w:lineRule="auto"/>
        <w:ind w:firstLine="480"/>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B.6.2</w:t>
      </w:r>
      <w:r w:rsidRPr="007361EF">
        <w:rPr>
          <w:rFonts w:ascii="Times New Roman" w:eastAsia="宋体" w:hAnsi="Times New Roman" w:cs="Times New Roman"/>
          <w:color w:val="0D0D0D"/>
          <w:sz w:val="24"/>
          <w:szCs w:val="24"/>
        </w:rPr>
        <w:t xml:space="preserve"> </w:t>
      </w:r>
      <w:r w:rsidRPr="007361EF">
        <w:rPr>
          <w:rFonts w:ascii="Times New Roman" w:eastAsia="宋体" w:hAnsi="Times New Roman" w:cs="Times New Roman"/>
          <w:color w:val="0D0D0D"/>
          <w:sz w:val="24"/>
          <w:szCs w:val="24"/>
        </w:rPr>
        <w:t>用确定的成型温度，重复</w:t>
      </w:r>
      <w:r w:rsidRPr="007361EF">
        <w:rPr>
          <w:rFonts w:ascii="Times New Roman" w:eastAsia="宋体" w:hAnsi="Times New Roman" w:cs="Times New Roman"/>
          <w:color w:val="0D0D0D"/>
          <w:sz w:val="24"/>
          <w:szCs w:val="24"/>
        </w:rPr>
        <w:t>B.5</w:t>
      </w:r>
      <w:r w:rsidRPr="007361EF">
        <w:rPr>
          <w:rFonts w:ascii="Times New Roman" w:eastAsia="宋体" w:hAnsi="Times New Roman" w:cs="Times New Roman"/>
          <w:color w:val="0D0D0D"/>
          <w:sz w:val="24"/>
          <w:szCs w:val="24"/>
        </w:rPr>
        <w:t>的步骤，最终完成试件制作。</w:t>
      </w:r>
    </w:p>
    <w:p w:rsidR="006F5551" w:rsidRPr="006F5551" w:rsidRDefault="006F5551" w:rsidP="006F5551">
      <w:pPr>
        <w:spacing w:line="288" w:lineRule="auto"/>
        <w:ind w:firstLine="480"/>
        <w:rPr>
          <w:rFonts w:ascii="Times New Roman" w:eastAsia="宋体" w:hAnsi="Times New Roman" w:cs="Times New Roman"/>
          <w:color w:val="0D0D0D"/>
          <w:sz w:val="24"/>
          <w:szCs w:val="24"/>
        </w:rPr>
      </w:pPr>
    </w:p>
    <w:p w:rsidR="007361EF" w:rsidRPr="008A5E70" w:rsidRDefault="007361EF" w:rsidP="008A5E70">
      <w:pPr>
        <w:spacing w:afterLines="50" w:after="156" w:line="360" w:lineRule="auto"/>
        <w:rPr>
          <w:rFonts w:ascii="Times New Roman" w:eastAsia="黑体" w:hAnsi="Times New Roman" w:cs="Times New Roman"/>
          <w:sz w:val="24"/>
          <w:szCs w:val="24"/>
        </w:rPr>
      </w:pPr>
      <w:bookmarkStart w:id="81" w:name="_Toc191450426"/>
      <w:r w:rsidRPr="008A5E70">
        <w:rPr>
          <w:rFonts w:ascii="Times New Roman" w:eastAsia="黑体" w:hAnsi="Times New Roman" w:cs="Times New Roman"/>
          <w:sz w:val="24"/>
          <w:szCs w:val="24"/>
        </w:rPr>
        <w:t>B.7</w:t>
      </w:r>
      <w:r w:rsidRPr="008A5E70">
        <w:rPr>
          <w:rFonts w:ascii="Times New Roman" w:eastAsia="黑体" w:hAnsi="Times New Roman" w:cs="Times New Roman"/>
          <w:sz w:val="24"/>
          <w:szCs w:val="24"/>
        </w:rPr>
        <w:t>报告</w:t>
      </w:r>
      <w:bookmarkEnd w:id="81"/>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B.7.1</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试验项目名称和执行标准。</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B.7.2</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沥青混合料类型。</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B.7.3</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样品描述。</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Default="007361EF" w:rsidP="006F5551">
      <w:pPr>
        <w:spacing w:line="288" w:lineRule="auto"/>
        <w:ind w:firstLineChars="200" w:firstLine="482"/>
        <w:rPr>
          <w:rFonts w:ascii="Times New Roman" w:eastAsia="宋体" w:hAnsi="Times New Roman" w:cs="Times New Roman"/>
          <w:color w:val="0D0D0D"/>
          <w:sz w:val="24"/>
          <w:szCs w:val="24"/>
        </w:rPr>
      </w:pPr>
      <w:r w:rsidRPr="006F5551">
        <w:rPr>
          <w:rFonts w:ascii="Times New Roman" w:eastAsia="宋体" w:hAnsi="Times New Roman" w:cs="Times New Roman"/>
          <w:b/>
          <w:color w:val="0D0D0D"/>
          <w:sz w:val="24"/>
          <w:szCs w:val="24"/>
        </w:rPr>
        <w:t>B.7.4</w:t>
      </w:r>
      <w:r w:rsidR="006F5551">
        <w:rPr>
          <w:rFonts w:ascii="Times New Roman" w:eastAsia="宋体" w:hAnsi="Times New Roman" w:cs="Times New Roman" w:hint="eastAsia"/>
          <w:color w:val="0D0D0D"/>
          <w:sz w:val="24"/>
          <w:szCs w:val="24"/>
        </w:rPr>
        <w:t xml:space="preserve"> </w:t>
      </w:r>
      <w:r w:rsidRPr="007361EF">
        <w:rPr>
          <w:rFonts w:ascii="Times New Roman" w:eastAsia="宋体" w:hAnsi="Times New Roman" w:cs="Times New Roman"/>
          <w:color w:val="0D0D0D"/>
          <w:sz w:val="24"/>
          <w:szCs w:val="24"/>
        </w:rPr>
        <w:t>试验日期、仪器设备的名称、型号及编号。</w:t>
      </w:r>
    </w:p>
    <w:p w:rsidR="006F5551" w:rsidRPr="007361EF" w:rsidRDefault="006F5551" w:rsidP="006F5551">
      <w:pPr>
        <w:spacing w:line="288" w:lineRule="auto"/>
        <w:ind w:firstLineChars="200" w:firstLine="480"/>
        <w:rPr>
          <w:rFonts w:ascii="Times New Roman" w:eastAsia="宋体" w:hAnsi="Times New Roman" w:cs="Times New Roman"/>
          <w:color w:val="0D0D0D"/>
          <w:sz w:val="24"/>
          <w:szCs w:val="24"/>
        </w:rPr>
      </w:pPr>
    </w:p>
    <w:p w:rsidR="007361EF" w:rsidRPr="007361EF" w:rsidRDefault="007361EF" w:rsidP="006F5551">
      <w:pPr>
        <w:spacing w:line="288" w:lineRule="auto"/>
        <w:ind w:firstLineChars="200" w:firstLine="482"/>
        <w:rPr>
          <w:rFonts w:ascii="Times New Roman" w:eastAsia="黑体" w:hAnsi="Times New Roman" w:cs="Times New Roman"/>
          <w:kern w:val="0"/>
          <w:sz w:val="24"/>
          <w:szCs w:val="24"/>
        </w:rPr>
      </w:pPr>
      <w:r w:rsidRPr="006F5551">
        <w:rPr>
          <w:rFonts w:ascii="Times New Roman" w:eastAsia="宋体" w:hAnsi="Times New Roman" w:cs="Times New Roman"/>
          <w:b/>
          <w:color w:val="0D0D0D"/>
          <w:sz w:val="24"/>
          <w:szCs w:val="24"/>
        </w:rPr>
        <w:t>B.7.5</w:t>
      </w:r>
      <w:r w:rsidR="006F5551">
        <w:rPr>
          <w:rFonts w:ascii="Times New Roman" w:eastAsia="宋体" w:hAnsi="Times New Roman" w:cs="Times New Roman" w:hint="eastAsia"/>
          <w:color w:val="0D0D0D"/>
          <w:sz w:val="24"/>
          <w:szCs w:val="24"/>
        </w:rPr>
        <w:t xml:space="preserve"> </w:t>
      </w:r>
      <w:r w:rsidR="00390201">
        <w:rPr>
          <w:rFonts w:ascii="Times New Roman" w:eastAsia="宋体" w:hAnsi="Times New Roman" w:cs="Times New Roman" w:hint="eastAsia"/>
          <w:color w:val="0D0D0D"/>
          <w:sz w:val="24"/>
          <w:szCs w:val="24"/>
        </w:rPr>
        <w:t>机械发泡</w:t>
      </w:r>
      <w:r w:rsidRPr="007361EF">
        <w:rPr>
          <w:rFonts w:ascii="Times New Roman" w:eastAsia="宋体" w:hAnsi="Times New Roman" w:cs="Times New Roman"/>
          <w:color w:val="0D0D0D"/>
          <w:sz w:val="24"/>
          <w:szCs w:val="24"/>
        </w:rPr>
        <w:t>温拌沥青混合料最终的拌和、成型温</w:t>
      </w:r>
      <w:r w:rsidRPr="007361EF">
        <w:rPr>
          <w:rFonts w:ascii="Times New Roman" w:eastAsia="宋体" w:hAnsi="Times New Roman" w:cs="Times New Roman"/>
          <w:sz w:val="24"/>
          <w:szCs w:val="24"/>
        </w:rPr>
        <w:t>度以及空隙率等参数。</w:t>
      </w:r>
    </w:p>
    <w:p w:rsidR="007361EF" w:rsidRPr="007361EF" w:rsidRDefault="007361EF" w:rsidP="006F5551">
      <w:pPr>
        <w:adjustRightInd w:val="0"/>
        <w:snapToGrid w:val="0"/>
        <w:spacing w:line="288" w:lineRule="auto"/>
        <w:ind w:firstLineChars="200" w:firstLine="480"/>
        <w:jc w:val="left"/>
        <w:rPr>
          <w:rFonts w:ascii="Times New Roman" w:eastAsia="宋体" w:hAnsi="Times New Roman" w:cs="Times New Roman"/>
          <w:sz w:val="24"/>
          <w:szCs w:val="24"/>
        </w:rPr>
      </w:pPr>
    </w:p>
    <w:p w:rsidR="00706FA7" w:rsidRDefault="00706FA7"/>
    <w:p w:rsidR="00FF37EC" w:rsidRDefault="00FF37EC"/>
    <w:p w:rsidR="00FF37EC" w:rsidRDefault="00FF37EC">
      <w:pPr>
        <w:sectPr w:rsidR="00FF37EC" w:rsidSect="00390201">
          <w:pgSz w:w="11906" w:h="16838"/>
          <w:pgMar w:top="1440" w:right="1418" w:bottom="1440" w:left="1418" w:header="851" w:footer="850" w:gutter="0"/>
          <w:cols w:space="720"/>
          <w:docGrid w:type="lines" w:linePitch="312"/>
        </w:sectPr>
      </w:pPr>
    </w:p>
    <w:p w:rsidR="00FF37EC" w:rsidRPr="00FF37EC" w:rsidRDefault="00FF37EC" w:rsidP="00FF37EC">
      <w:pPr>
        <w:pStyle w:val="1"/>
      </w:pPr>
      <w:bookmarkStart w:id="82" w:name="_Toc191451210"/>
      <w:r w:rsidRPr="00FF37EC">
        <w:rPr>
          <w:rFonts w:hint="eastAsia"/>
        </w:rPr>
        <w:lastRenderedPageBreak/>
        <w:t>本指南用词用语说明</w:t>
      </w:r>
      <w:bookmarkEnd w:id="82"/>
    </w:p>
    <w:p w:rsidR="00FF37EC" w:rsidRPr="00FF37EC" w:rsidRDefault="00FF37EC" w:rsidP="00FF37EC">
      <w:pPr>
        <w:spacing w:line="360" w:lineRule="auto"/>
        <w:rPr>
          <w:rFonts w:ascii="Times New Roman" w:hAnsi="Times New Roman" w:cs="Times New Roman"/>
          <w:sz w:val="24"/>
          <w:szCs w:val="24"/>
        </w:rPr>
      </w:pPr>
    </w:p>
    <w:p w:rsidR="00FF37EC" w:rsidRPr="00FF37EC" w:rsidRDefault="00FF37EC" w:rsidP="00FF37EC">
      <w:pPr>
        <w:spacing w:line="360" w:lineRule="auto"/>
        <w:ind w:firstLine="420"/>
        <w:rPr>
          <w:rFonts w:ascii="Times New Roman" w:hAnsi="Times New Roman" w:cs="Times New Roman"/>
          <w:sz w:val="24"/>
          <w:szCs w:val="24"/>
        </w:rPr>
      </w:pPr>
      <w:r w:rsidRPr="00FF37EC">
        <w:rPr>
          <w:rFonts w:ascii="Times New Roman" w:hAnsi="Times New Roman" w:cs="Times New Roman"/>
          <w:sz w:val="24"/>
          <w:szCs w:val="24"/>
        </w:rPr>
        <w:t xml:space="preserve">1 </w:t>
      </w:r>
      <w:r w:rsidRPr="00FF37EC">
        <w:rPr>
          <w:rFonts w:ascii="Times New Roman" w:hAnsi="Times New Roman" w:cs="Times New Roman"/>
          <w:sz w:val="24"/>
          <w:szCs w:val="24"/>
        </w:rPr>
        <w:t>本规范执行严格程度的用词，采用下列写法：</w:t>
      </w:r>
    </w:p>
    <w:p w:rsidR="00FF37EC" w:rsidRPr="00FF37EC" w:rsidRDefault="00FF37EC" w:rsidP="00FF37EC">
      <w:pPr>
        <w:pStyle w:val="a6"/>
        <w:numPr>
          <w:ilvl w:val="0"/>
          <w:numId w:val="3"/>
        </w:numPr>
        <w:spacing w:line="360" w:lineRule="auto"/>
        <w:ind w:left="0" w:firstLineChars="0" w:firstLine="709"/>
        <w:rPr>
          <w:rFonts w:ascii="Times New Roman" w:hAnsi="Times New Roman" w:cs="Times New Roman"/>
          <w:sz w:val="24"/>
          <w:szCs w:val="24"/>
        </w:rPr>
      </w:pPr>
      <w:r w:rsidRPr="00FF37EC">
        <w:rPr>
          <w:rFonts w:ascii="Times New Roman" w:hAnsi="Times New Roman" w:cs="Times New Roman" w:hint="eastAsia"/>
          <w:sz w:val="24"/>
          <w:szCs w:val="24"/>
        </w:rPr>
        <w:t>表示严格，在正常情况下均应这样做的用词，正面</w:t>
      </w:r>
      <w:proofErr w:type="gramStart"/>
      <w:r w:rsidRPr="00FF37EC">
        <w:rPr>
          <w:rFonts w:ascii="Times New Roman" w:hAnsi="Times New Roman" w:cs="Times New Roman" w:hint="eastAsia"/>
          <w:sz w:val="24"/>
          <w:szCs w:val="24"/>
        </w:rPr>
        <w:t>词采用</w:t>
      </w:r>
      <w:proofErr w:type="gramEnd"/>
      <w:r w:rsidRPr="00FF37EC">
        <w:rPr>
          <w:rFonts w:ascii="Times New Roman" w:hAnsi="Times New Roman" w:cs="Times New Roman" w:hint="eastAsia"/>
          <w:sz w:val="24"/>
          <w:szCs w:val="24"/>
        </w:rPr>
        <w:t>“应”，反面</w:t>
      </w:r>
      <w:proofErr w:type="gramStart"/>
      <w:r w:rsidRPr="00FF37EC">
        <w:rPr>
          <w:rFonts w:ascii="Times New Roman" w:hAnsi="Times New Roman" w:cs="Times New Roman" w:hint="eastAsia"/>
          <w:sz w:val="24"/>
          <w:szCs w:val="24"/>
        </w:rPr>
        <w:t>词采用</w:t>
      </w:r>
      <w:proofErr w:type="gramEnd"/>
      <w:r w:rsidRPr="00FF37EC">
        <w:rPr>
          <w:rFonts w:ascii="Times New Roman" w:hAnsi="Times New Roman" w:cs="Times New Roman" w:hint="eastAsia"/>
          <w:sz w:val="24"/>
          <w:szCs w:val="24"/>
        </w:rPr>
        <w:t>“不应”或“不得”。</w:t>
      </w:r>
    </w:p>
    <w:p w:rsidR="00FF37EC" w:rsidRDefault="00FF37EC" w:rsidP="00FF37EC">
      <w:pPr>
        <w:pStyle w:val="a6"/>
        <w:numPr>
          <w:ilvl w:val="0"/>
          <w:numId w:val="3"/>
        </w:numPr>
        <w:spacing w:line="360" w:lineRule="auto"/>
        <w:ind w:left="0" w:firstLineChars="0" w:firstLine="709"/>
        <w:rPr>
          <w:rFonts w:ascii="Times New Roman" w:hAnsi="Times New Roman" w:cs="Times New Roman"/>
          <w:sz w:val="24"/>
          <w:szCs w:val="24"/>
        </w:rPr>
      </w:pPr>
      <w:r>
        <w:rPr>
          <w:rFonts w:ascii="Times New Roman" w:hAnsi="Times New Roman" w:cs="Times New Roman" w:hint="eastAsia"/>
          <w:sz w:val="24"/>
          <w:szCs w:val="24"/>
        </w:rPr>
        <w:t>表示允许稍有选择，在条件许可时首先应这样做的用词，正面</w:t>
      </w:r>
      <w:proofErr w:type="gramStart"/>
      <w:r>
        <w:rPr>
          <w:rFonts w:ascii="Times New Roman" w:hAnsi="Times New Roman" w:cs="Times New Roman" w:hint="eastAsia"/>
          <w:sz w:val="24"/>
          <w:szCs w:val="24"/>
        </w:rPr>
        <w:t>词采用</w:t>
      </w:r>
      <w:proofErr w:type="gramEnd"/>
      <w:r>
        <w:rPr>
          <w:rFonts w:ascii="Times New Roman" w:hAnsi="Times New Roman" w:cs="Times New Roman" w:hint="eastAsia"/>
          <w:sz w:val="24"/>
          <w:szCs w:val="24"/>
        </w:rPr>
        <w:t>“宜”，反面</w:t>
      </w:r>
      <w:proofErr w:type="gramStart"/>
      <w:r>
        <w:rPr>
          <w:rFonts w:ascii="Times New Roman" w:hAnsi="Times New Roman" w:cs="Times New Roman" w:hint="eastAsia"/>
          <w:sz w:val="24"/>
          <w:szCs w:val="24"/>
        </w:rPr>
        <w:t>词采用</w:t>
      </w:r>
      <w:proofErr w:type="gramEnd"/>
      <w:r>
        <w:rPr>
          <w:rFonts w:ascii="Times New Roman" w:hAnsi="Times New Roman" w:cs="Times New Roman" w:hint="eastAsia"/>
          <w:sz w:val="24"/>
          <w:szCs w:val="24"/>
        </w:rPr>
        <w:t>“不宜”。</w:t>
      </w:r>
    </w:p>
    <w:p w:rsidR="00FF37EC" w:rsidRDefault="00FF37EC" w:rsidP="00FF37EC">
      <w:pPr>
        <w:pStyle w:val="a6"/>
        <w:numPr>
          <w:ilvl w:val="0"/>
          <w:numId w:val="3"/>
        </w:numPr>
        <w:spacing w:line="360" w:lineRule="auto"/>
        <w:ind w:left="0" w:firstLineChars="0" w:firstLine="709"/>
        <w:rPr>
          <w:rFonts w:ascii="Times New Roman" w:hAnsi="Times New Roman" w:cs="Times New Roman"/>
          <w:sz w:val="24"/>
          <w:szCs w:val="24"/>
        </w:rPr>
      </w:pPr>
      <w:r>
        <w:rPr>
          <w:rFonts w:ascii="Times New Roman" w:hAnsi="Times New Roman" w:cs="Times New Roman" w:hint="eastAsia"/>
          <w:sz w:val="24"/>
          <w:szCs w:val="24"/>
        </w:rPr>
        <w:t>表示有选择，在一定条件下可以这样做的用词，采用“可”。</w:t>
      </w:r>
    </w:p>
    <w:p w:rsidR="00FF37EC" w:rsidRDefault="00FF37EC" w:rsidP="004F3BF4">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2 </w:t>
      </w:r>
      <w:r>
        <w:rPr>
          <w:rFonts w:ascii="Times New Roman" w:hAnsi="Times New Roman" w:cs="Times New Roman" w:hint="eastAsia"/>
          <w:sz w:val="24"/>
          <w:szCs w:val="24"/>
        </w:rPr>
        <w:t>引用标准的用</w:t>
      </w:r>
      <w:r w:rsidR="004F3BF4">
        <w:rPr>
          <w:rFonts w:ascii="Times New Roman" w:hAnsi="Times New Roman" w:cs="Times New Roman" w:hint="eastAsia"/>
          <w:sz w:val="24"/>
          <w:szCs w:val="24"/>
        </w:rPr>
        <w:t>语采用下列写法：</w:t>
      </w:r>
    </w:p>
    <w:p w:rsidR="004F3BF4" w:rsidRDefault="004F3BF4" w:rsidP="004F3BF4">
      <w:pPr>
        <w:pStyle w:val="a6"/>
        <w:numPr>
          <w:ilvl w:val="0"/>
          <w:numId w:val="6"/>
        </w:numPr>
        <w:spacing w:line="360" w:lineRule="auto"/>
        <w:ind w:left="0" w:firstLineChars="0" w:firstLine="709"/>
        <w:rPr>
          <w:rFonts w:ascii="Times New Roman" w:hAnsi="Times New Roman" w:cs="Times New Roman"/>
          <w:sz w:val="24"/>
          <w:szCs w:val="24"/>
        </w:rPr>
      </w:pPr>
      <w:r w:rsidRPr="004F3BF4">
        <w:rPr>
          <w:rFonts w:ascii="Times New Roman" w:hAnsi="Times New Roman" w:cs="Times New Roman" w:hint="eastAsia"/>
          <w:sz w:val="24"/>
          <w:szCs w:val="24"/>
        </w:rPr>
        <w:t>在</w:t>
      </w:r>
      <w:r>
        <w:rPr>
          <w:rFonts w:ascii="Times New Roman" w:hAnsi="Times New Roman" w:cs="Times New Roman" w:hint="eastAsia"/>
          <w:sz w:val="24"/>
          <w:szCs w:val="24"/>
        </w:rPr>
        <w:t>标准条文及其他规定中，当引用的标准为国家标准或行业标准时，应表述为“符合《</w:t>
      </w:r>
      <w:r>
        <w:rPr>
          <w:rFonts w:ascii="Times New Roman" w:hAnsi="Times New Roman" w:cs="Times New Roman" w:hint="eastAsia"/>
          <w:sz w:val="24"/>
          <w:szCs w:val="24"/>
        </w:rPr>
        <w:t xml:space="preserve">x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w:t>
      </w:r>
      <w:r>
        <w:rPr>
          <w:rFonts w:ascii="Times New Roman" w:hAnsi="Times New Roman" w:cs="Times New Roman" w:hint="eastAsia"/>
          <w:sz w:val="24"/>
          <w:szCs w:val="24"/>
        </w:rPr>
        <w:t xml:space="preserve">x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x</w:t>
      </w:r>
      <w:proofErr w:type="spellEnd"/>
      <w:r>
        <w:rPr>
          <w:rFonts w:ascii="Times New Roman" w:hAnsi="Times New Roman" w:cs="Times New Roman" w:hint="eastAsia"/>
          <w:sz w:val="24"/>
          <w:szCs w:val="24"/>
        </w:rPr>
        <w:t>）的有关规定”。</w:t>
      </w:r>
    </w:p>
    <w:p w:rsidR="004F3BF4" w:rsidRPr="004F3BF4" w:rsidRDefault="004F3BF4" w:rsidP="004F3BF4">
      <w:pPr>
        <w:pStyle w:val="a6"/>
        <w:numPr>
          <w:ilvl w:val="0"/>
          <w:numId w:val="6"/>
        </w:numPr>
        <w:spacing w:line="360" w:lineRule="auto"/>
        <w:ind w:left="0" w:firstLineChars="0" w:firstLine="709"/>
        <w:rPr>
          <w:rFonts w:ascii="Times New Roman" w:hAnsi="Times New Roman" w:cs="Times New Roman"/>
          <w:sz w:val="24"/>
          <w:szCs w:val="24"/>
        </w:rPr>
      </w:pPr>
      <w:r>
        <w:rPr>
          <w:rFonts w:ascii="Times New Roman" w:hAnsi="Times New Roman" w:cs="Times New Roman" w:hint="eastAsia"/>
          <w:sz w:val="24"/>
          <w:szCs w:val="24"/>
        </w:rPr>
        <w:t>当引用标准中的其他规定时，应表述为“应符合本指南第</w:t>
      </w:r>
      <w:r>
        <w:rPr>
          <w:rFonts w:ascii="Times New Roman" w:hAnsi="Times New Roman" w:cs="Times New Roman" w:hint="eastAsia"/>
          <w:sz w:val="24"/>
          <w:szCs w:val="24"/>
        </w:rPr>
        <w:t>x</w:t>
      </w:r>
      <w:r>
        <w:rPr>
          <w:rFonts w:ascii="Times New Roman" w:hAnsi="Times New Roman" w:cs="Times New Roman" w:hint="eastAsia"/>
          <w:sz w:val="24"/>
          <w:szCs w:val="24"/>
        </w:rPr>
        <w:t>章的有关规定”，“应符合本指南第</w:t>
      </w:r>
      <w:proofErr w:type="spellStart"/>
      <w:r>
        <w:rPr>
          <w:rFonts w:ascii="Times New Roman" w:hAnsi="Times New Roman" w:cs="Times New Roman" w:hint="eastAsia"/>
          <w:sz w:val="24"/>
          <w:szCs w:val="24"/>
        </w:rPr>
        <w:t>x.x</w:t>
      </w:r>
      <w:proofErr w:type="spellEnd"/>
      <w:r>
        <w:rPr>
          <w:rFonts w:ascii="Times New Roman" w:hAnsi="Times New Roman" w:cs="Times New Roman" w:hint="eastAsia"/>
          <w:sz w:val="24"/>
          <w:szCs w:val="24"/>
        </w:rPr>
        <w:t>节的有关规定”，“应按本指南第</w:t>
      </w:r>
      <w:proofErr w:type="spellStart"/>
      <w:r>
        <w:rPr>
          <w:rFonts w:ascii="Times New Roman" w:hAnsi="Times New Roman" w:cs="Times New Roman" w:hint="eastAsia"/>
          <w:sz w:val="24"/>
          <w:szCs w:val="24"/>
        </w:rPr>
        <w:t>x.x.x</w:t>
      </w:r>
      <w:proofErr w:type="spellEnd"/>
      <w:r>
        <w:rPr>
          <w:rFonts w:ascii="Times New Roman" w:hAnsi="Times New Roman" w:cs="Times New Roman" w:hint="eastAsia"/>
          <w:sz w:val="24"/>
          <w:szCs w:val="24"/>
        </w:rPr>
        <w:t>条的有关规定执行”。</w:t>
      </w:r>
    </w:p>
    <w:sectPr w:rsidR="004F3BF4" w:rsidRPr="004F3BF4" w:rsidSect="00390201">
      <w:pgSz w:w="11906" w:h="16838"/>
      <w:pgMar w:top="1440" w:right="1418" w:bottom="1440" w:left="1418"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9D9" w:rsidRDefault="000249D9" w:rsidP="007361EF">
      <w:r>
        <w:separator/>
      </w:r>
    </w:p>
  </w:endnote>
  <w:endnote w:type="continuationSeparator" w:id="0">
    <w:p w:rsidR="000249D9" w:rsidRDefault="000249D9" w:rsidP="0073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60323"/>
      <w:docPartObj>
        <w:docPartGallery w:val="Page Numbers (Bottom of Page)"/>
        <w:docPartUnique/>
      </w:docPartObj>
    </w:sdtPr>
    <w:sdtEndPr/>
    <w:sdtContent>
      <w:p w:rsidR="008A5E70" w:rsidRDefault="008A5E70" w:rsidP="001620EF">
        <w:pPr>
          <w:pStyle w:val="a5"/>
          <w:jc w:val="center"/>
        </w:pPr>
        <w:r>
          <w:rPr>
            <w:rFonts w:ascii="微软雅黑" w:eastAsia="微软雅黑" w:hAnsi="微软雅黑" w:hint="eastAsia"/>
            <w:color w:val="333333"/>
            <w:shd w:val="clear" w:color="auto" w:fill="FFFFFF"/>
          </w:rPr>
          <w:t>—</w:t>
        </w:r>
        <w:r>
          <w:t xml:space="preserve"> </w:t>
        </w:r>
        <w:r w:rsidRPr="00450A5C">
          <w:rPr>
            <w:rFonts w:ascii="宋体" w:eastAsia="宋体" w:hAnsi="宋体"/>
            <w:sz w:val="21"/>
            <w:szCs w:val="21"/>
          </w:rPr>
          <w:fldChar w:fldCharType="begin"/>
        </w:r>
        <w:r w:rsidRPr="00450A5C">
          <w:rPr>
            <w:rFonts w:ascii="宋体" w:eastAsia="宋体" w:hAnsi="宋体"/>
            <w:sz w:val="21"/>
            <w:szCs w:val="21"/>
          </w:rPr>
          <w:instrText>PAGE   \* MERGEFORMAT</w:instrText>
        </w:r>
        <w:r w:rsidRPr="00450A5C">
          <w:rPr>
            <w:rFonts w:ascii="宋体" w:eastAsia="宋体" w:hAnsi="宋体"/>
            <w:sz w:val="21"/>
            <w:szCs w:val="21"/>
          </w:rPr>
          <w:fldChar w:fldCharType="separate"/>
        </w:r>
        <w:r>
          <w:rPr>
            <w:rFonts w:ascii="宋体" w:eastAsia="宋体" w:hAnsi="宋体"/>
            <w:noProof/>
            <w:sz w:val="21"/>
            <w:szCs w:val="21"/>
          </w:rPr>
          <w:t>4</w:t>
        </w:r>
        <w:r w:rsidRPr="00450A5C">
          <w:rPr>
            <w:rFonts w:ascii="宋体" w:eastAsia="宋体" w:hAnsi="宋体"/>
            <w:sz w:val="21"/>
            <w:szCs w:val="21"/>
          </w:rPr>
          <w:fldChar w:fldCharType="end"/>
        </w:r>
        <w:r>
          <w:t xml:space="preserve"> </w:t>
        </w:r>
        <w:r>
          <w:rPr>
            <w:rFonts w:ascii="微软雅黑" w:eastAsia="微软雅黑" w:hAnsi="微软雅黑" w:hint="eastAsia"/>
            <w:color w:val="333333"/>
            <w:shd w:val="clear" w:color="auto" w:fill="FFFFFF"/>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719182"/>
      <w:docPartObj>
        <w:docPartGallery w:val="Page Numbers (Bottom of Page)"/>
        <w:docPartUnique/>
      </w:docPartObj>
    </w:sdtPr>
    <w:sdtEndPr>
      <w:rPr>
        <w:rFonts w:ascii="Times New Roman" w:hAnsi="Times New Roman" w:cs="Times New Roman"/>
      </w:rPr>
    </w:sdtEndPr>
    <w:sdtContent>
      <w:p w:rsidR="008A5E70" w:rsidRPr="00390201" w:rsidRDefault="008A5E70">
        <w:pPr>
          <w:pStyle w:val="a5"/>
          <w:jc w:val="center"/>
          <w:rPr>
            <w:rFonts w:ascii="Times New Roman" w:hAnsi="Times New Roman" w:cs="Times New Roman"/>
          </w:rPr>
        </w:pPr>
        <w:r w:rsidRPr="00390201">
          <w:rPr>
            <w:rFonts w:ascii="Times New Roman" w:hAnsi="Times New Roman" w:cs="Times New Roman"/>
          </w:rPr>
          <w:fldChar w:fldCharType="begin"/>
        </w:r>
        <w:r w:rsidRPr="00390201">
          <w:rPr>
            <w:rFonts w:ascii="Times New Roman" w:hAnsi="Times New Roman" w:cs="Times New Roman"/>
          </w:rPr>
          <w:instrText>PAGE   \* MERGEFORMAT</w:instrText>
        </w:r>
        <w:r w:rsidRPr="00390201">
          <w:rPr>
            <w:rFonts w:ascii="Times New Roman" w:hAnsi="Times New Roman" w:cs="Times New Roman"/>
          </w:rPr>
          <w:fldChar w:fldCharType="separate"/>
        </w:r>
        <w:r w:rsidR="00B93129" w:rsidRPr="00B93129">
          <w:rPr>
            <w:rFonts w:ascii="Times New Roman" w:hAnsi="Times New Roman" w:cs="Times New Roman"/>
            <w:noProof/>
            <w:lang w:val="zh-CN"/>
          </w:rPr>
          <w:t>8</w:t>
        </w:r>
        <w:r w:rsidRPr="00390201">
          <w:rPr>
            <w:rFonts w:ascii="Times New Roman" w:hAnsi="Times New Roman" w:cs="Times New Roman"/>
          </w:rPr>
          <w:fldChar w:fldCharType="end"/>
        </w:r>
      </w:p>
    </w:sdtContent>
  </w:sdt>
  <w:p w:rsidR="008A5E70" w:rsidRDefault="008A5E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9D9" w:rsidRDefault="000249D9" w:rsidP="007361EF">
      <w:r>
        <w:separator/>
      </w:r>
    </w:p>
  </w:footnote>
  <w:footnote w:type="continuationSeparator" w:id="0">
    <w:p w:rsidR="000249D9" w:rsidRDefault="000249D9" w:rsidP="00736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70" w:rsidRDefault="008A5E70" w:rsidP="001620EF">
    <w:pPr>
      <w:pStyle w:val="a4"/>
      <w:jc w:val="right"/>
    </w:pPr>
    <w:r>
      <w:rPr>
        <w:rFonts w:hint="eastAsia"/>
      </w:rPr>
      <w:t>前</w:t>
    </w:r>
    <w:r>
      <w:rPr>
        <w:rFonts w:hint="eastAsia"/>
      </w:rPr>
      <w:t xml:space="preserve"> </w:t>
    </w:r>
    <w:r>
      <w:t xml:space="preserve">   </w:t>
    </w:r>
    <w:r>
      <w:rPr>
        <w:rFonts w:hint="eastAsia"/>
      </w:rPr>
      <w:t>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70" w:rsidRPr="00AA0BAE" w:rsidRDefault="008A5E70" w:rsidP="001620EF">
    <w:pPr>
      <w:pStyle w:val="a4"/>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E70" w:rsidRPr="007361EF" w:rsidRDefault="008A5E70" w:rsidP="001620EF">
    <w:pPr>
      <w:pStyle w:val="a4"/>
      <w:ind w:right="180"/>
      <w:jc w:val="left"/>
      <w:rPr>
        <w:rFonts w:ascii="Times New Roman" w:hAnsi="Times New Roman" w:cs="Times New Roman"/>
      </w:rPr>
    </w:pPr>
    <w:r>
      <w:rPr>
        <w:rFonts w:ascii="Times New Roman" w:hAnsi="Times New Roman" w:cs="Times New Roman" w:hint="eastAsia"/>
      </w:rPr>
      <w:t>机械发泡</w:t>
    </w:r>
    <w:r w:rsidRPr="007361EF">
      <w:rPr>
        <w:rFonts w:ascii="Times New Roman" w:hAnsi="Times New Roman" w:cs="Times New Roman"/>
      </w:rPr>
      <w:t>温拌</w:t>
    </w:r>
    <w:r>
      <w:rPr>
        <w:rFonts w:ascii="Times New Roman" w:hAnsi="Times New Roman" w:cs="Times New Roman" w:hint="eastAsia"/>
      </w:rPr>
      <w:t>沥青</w:t>
    </w:r>
    <w:r>
      <w:rPr>
        <w:rFonts w:ascii="Times New Roman" w:hAnsi="Times New Roman" w:cs="Times New Roman"/>
      </w:rPr>
      <w:t>混合料</w:t>
    </w:r>
    <w:r w:rsidRPr="007361EF">
      <w:rPr>
        <w:rFonts w:ascii="Times New Roman" w:hAnsi="Times New Roman" w:cs="Times New Roman"/>
      </w:rPr>
      <w:t>施工技术规范（</w:t>
    </w:r>
    <w:r w:rsidRPr="007361EF">
      <w:rPr>
        <w:rFonts w:ascii="Times New Roman" w:hAnsi="Times New Roman" w:cs="Times New Roman"/>
      </w:rPr>
      <w:t>T/CHCA XXX-202</w:t>
    </w:r>
    <w:r w:rsidR="00DB3917">
      <w:rPr>
        <w:rFonts w:ascii="Times New Roman" w:hAnsi="Times New Roman" w:cs="Times New Roman" w:hint="eastAsia"/>
      </w:rPr>
      <w:t>5</w:t>
    </w:r>
    <w:r w:rsidRPr="007361EF">
      <w:rPr>
        <w:rFonts w:ascii="Times New Roman" w:hAnsi="Times New Roman" w:cs="Times New Roman"/>
      </w:rPr>
      <w:t>）</w:t>
    </w:r>
  </w:p>
  <w:p w:rsidR="008A5E70" w:rsidRPr="00AA0BAE" w:rsidRDefault="008A5E70" w:rsidP="001620EF">
    <w:pPr>
      <w:pStyle w:val="a4"/>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6A69"/>
    <w:multiLevelType w:val="hybridMultilevel"/>
    <w:tmpl w:val="35EC170A"/>
    <w:lvl w:ilvl="0" w:tplc="50A8A2D6">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3D93026"/>
    <w:multiLevelType w:val="hybridMultilevel"/>
    <w:tmpl w:val="7ED66356"/>
    <w:lvl w:ilvl="0" w:tplc="7F00BE0C">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1F2B6728"/>
    <w:multiLevelType w:val="multilevel"/>
    <w:tmpl w:val="80861708"/>
    <w:lvl w:ilvl="0">
      <w:start w:val="1"/>
      <w:numFmt w:val="decimal"/>
      <w:lvlText w:val="%1"/>
      <w:lvlJc w:val="left"/>
      <w:pPr>
        <w:ind w:left="600" w:hanging="600"/>
      </w:pPr>
      <w:rPr>
        <w:rFonts w:hint="default"/>
        <w:b/>
      </w:rPr>
    </w:lvl>
    <w:lvl w:ilvl="1">
      <w:numFmt w:val="decimal"/>
      <w:lvlText w:val="%1.%2"/>
      <w:lvlJc w:val="left"/>
      <w:pPr>
        <w:ind w:left="720" w:hanging="600"/>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3">
    <w:nsid w:val="2AFA00F1"/>
    <w:multiLevelType w:val="hybridMultilevel"/>
    <w:tmpl w:val="59928CA8"/>
    <w:lvl w:ilvl="0" w:tplc="22A67EAE">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9F77F6B"/>
    <w:multiLevelType w:val="hybridMultilevel"/>
    <w:tmpl w:val="CA3266D0"/>
    <w:lvl w:ilvl="0" w:tplc="674E964E">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FB7E0D"/>
    <w:multiLevelType w:val="hybridMultilevel"/>
    <w:tmpl w:val="FC388484"/>
    <w:lvl w:ilvl="0" w:tplc="7F00BE0C">
      <w:start w:val="1"/>
      <w:numFmt w:val="decimal"/>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EF"/>
    <w:rsid w:val="00020DB4"/>
    <w:rsid w:val="000249D9"/>
    <w:rsid w:val="0003513F"/>
    <w:rsid w:val="00042813"/>
    <w:rsid w:val="00072093"/>
    <w:rsid w:val="000D191A"/>
    <w:rsid w:val="00131F1B"/>
    <w:rsid w:val="001620EF"/>
    <w:rsid w:val="0019362F"/>
    <w:rsid w:val="001E72F3"/>
    <w:rsid w:val="002908F3"/>
    <w:rsid w:val="00342EBA"/>
    <w:rsid w:val="00390201"/>
    <w:rsid w:val="003D4270"/>
    <w:rsid w:val="004268E0"/>
    <w:rsid w:val="004C6CEC"/>
    <w:rsid w:val="004F3BF4"/>
    <w:rsid w:val="00527AB1"/>
    <w:rsid w:val="00556925"/>
    <w:rsid w:val="00563997"/>
    <w:rsid w:val="005952F3"/>
    <w:rsid w:val="0065665E"/>
    <w:rsid w:val="006D62C4"/>
    <w:rsid w:val="006F5551"/>
    <w:rsid w:val="00706FA7"/>
    <w:rsid w:val="007361EF"/>
    <w:rsid w:val="00772345"/>
    <w:rsid w:val="00772817"/>
    <w:rsid w:val="00781424"/>
    <w:rsid w:val="007925A6"/>
    <w:rsid w:val="007F3034"/>
    <w:rsid w:val="008A5E70"/>
    <w:rsid w:val="0096154E"/>
    <w:rsid w:val="00965AF9"/>
    <w:rsid w:val="009C6E0D"/>
    <w:rsid w:val="009D270C"/>
    <w:rsid w:val="00AB7F05"/>
    <w:rsid w:val="00B93129"/>
    <w:rsid w:val="00BA29CF"/>
    <w:rsid w:val="00C11C5D"/>
    <w:rsid w:val="00DB3917"/>
    <w:rsid w:val="00E33B7E"/>
    <w:rsid w:val="00E8003E"/>
    <w:rsid w:val="00F76FA5"/>
    <w:rsid w:val="00FF3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81424"/>
    <w:pPr>
      <w:keepNext/>
      <w:keepLines/>
      <w:spacing w:before="240" w:after="240"/>
      <w:outlineLvl w:val="0"/>
    </w:pPr>
    <w:rPr>
      <w:rFonts w:ascii="Times New Roman" w:hAnsi="Times New Roman"/>
      <w:b/>
      <w:bCs/>
      <w:kern w:val="44"/>
      <w:sz w:val="32"/>
      <w:szCs w:val="44"/>
    </w:rPr>
  </w:style>
  <w:style w:type="paragraph" w:styleId="2">
    <w:name w:val="heading 2"/>
    <w:basedOn w:val="a"/>
    <w:next w:val="a"/>
    <w:link w:val="2Char"/>
    <w:uiPriority w:val="9"/>
    <w:unhideWhenUsed/>
    <w:qFormat/>
    <w:rsid w:val="009C6E0D"/>
    <w:pPr>
      <w:keepNext/>
      <w:keepLines/>
      <w:spacing w:before="240" w:after="240"/>
      <w:outlineLvl w:val="1"/>
    </w:pPr>
    <w:rPr>
      <w:rFonts w:ascii="Times New Roman" w:eastAsia="黑体" w:hAnsi="Times New Roman"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61EF"/>
    <w:rPr>
      <w:sz w:val="18"/>
      <w:szCs w:val="18"/>
    </w:rPr>
  </w:style>
  <w:style w:type="character" w:customStyle="1" w:styleId="Char">
    <w:name w:val="批注框文本 Char"/>
    <w:basedOn w:val="a0"/>
    <w:link w:val="a3"/>
    <w:uiPriority w:val="99"/>
    <w:semiHidden/>
    <w:rsid w:val="007361EF"/>
    <w:rPr>
      <w:sz w:val="18"/>
      <w:szCs w:val="18"/>
    </w:rPr>
  </w:style>
  <w:style w:type="paragraph" w:styleId="a4">
    <w:name w:val="header"/>
    <w:basedOn w:val="a"/>
    <w:link w:val="Char0"/>
    <w:unhideWhenUsed/>
    <w:rsid w:val="007361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361EF"/>
    <w:rPr>
      <w:sz w:val="18"/>
      <w:szCs w:val="18"/>
    </w:rPr>
  </w:style>
  <w:style w:type="paragraph" w:styleId="a5">
    <w:name w:val="footer"/>
    <w:basedOn w:val="a"/>
    <w:link w:val="Char1"/>
    <w:uiPriority w:val="99"/>
    <w:unhideWhenUsed/>
    <w:rsid w:val="007361EF"/>
    <w:pPr>
      <w:tabs>
        <w:tab w:val="center" w:pos="4153"/>
        <w:tab w:val="right" w:pos="8306"/>
      </w:tabs>
      <w:snapToGrid w:val="0"/>
      <w:jc w:val="left"/>
    </w:pPr>
    <w:rPr>
      <w:sz w:val="18"/>
      <w:szCs w:val="18"/>
    </w:rPr>
  </w:style>
  <w:style w:type="character" w:customStyle="1" w:styleId="Char1">
    <w:name w:val="页脚 Char"/>
    <w:basedOn w:val="a0"/>
    <w:link w:val="a5"/>
    <w:uiPriority w:val="99"/>
    <w:rsid w:val="007361EF"/>
    <w:rPr>
      <w:sz w:val="18"/>
      <w:szCs w:val="18"/>
    </w:rPr>
  </w:style>
  <w:style w:type="paragraph" w:styleId="a6">
    <w:name w:val="List Paragraph"/>
    <w:basedOn w:val="a"/>
    <w:uiPriority w:val="34"/>
    <w:qFormat/>
    <w:rsid w:val="003D4270"/>
    <w:pPr>
      <w:ind w:firstLineChars="200" w:firstLine="420"/>
    </w:pPr>
  </w:style>
  <w:style w:type="character" w:customStyle="1" w:styleId="1Char">
    <w:name w:val="标题 1 Char"/>
    <w:basedOn w:val="a0"/>
    <w:link w:val="1"/>
    <w:uiPriority w:val="9"/>
    <w:rsid w:val="00781424"/>
    <w:rPr>
      <w:rFonts w:ascii="Times New Roman" w:hAnsi="Times New Roman"/>
      <w:b/>
      <w:bCs/>
      <w:kern w:val="44"/>
      <w:sz w:val="32"/>
      <w:szCs w:val="44"/>
    </w:rPr>
  </w:style>
  <w:style w:type="character" w:customStyle="1" w:styleId="2Char">
    <w:name w:val="标题 2 Char"/>
    <w:basedOn w:val="a0"/>
    <w:link w:val="2"/>
    <w:uiPriority w:val="9"/>
    <w:rsid w:val="009C6E0D"/>
    <w:rPr>
      <w:rFonts w:ascii="Times New Roman" w:eastAsia="黑体" w:hAnsi="Times New Roman" w:cstheme="majorBidi"/>
      <w:b/>
      <w:bCs/>
      <w:sz w:val="24"/>
      <w:szCs w:val="32"/>
    </w:rPr>
  </w:style>
  <w:style w:type="paragraph" w:styleId="a7">
    <w:name w:val="Date"/>
    <w:basedOn w:val="a"/>
    <w:next w:val="a"/>
    <w:link w:val="Char2"/>
    <w:uiPriority w:val="99"/>
    <w:semiHidden/>
    <w:unhideWhenUsed/>
    <w:rsid w:val="00965AF9"/>
    <w:pPr>
      <w:ind w:leftChars="2500" w:left="100"/>
    </w:pPr>
  </w:style>
  <w:style w:type="character" w:customStyle="1" w:styleId="Char2">
    <w:name w:val="日期 Char"/>
    <w:basedOn w:val="a0"/>
    <w:link w:val="a7"/>
    <w:uiPriority w:val="99"/>
    <w:semiHidden/>
    <w:rsid w:val="00965AF9"/>
  </w:style>
  <w:style w:type="paragraph" w:styleId="TOC">
    <w:name w:val="TOC Heading"/>
    <w:basedOn w:val="1"/>
    <w:next w:val="a"/>
    <w:uiPriority w:val="39"/>
    <w:semiHidden/>
    <w:unhideWhenUsed/>
    <w:qFormat/>
    <w:rsid w:val="008A5E7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A5E70"/>
  </w:style>
  <w:style w:type="paragraph" w:styleId="20">
    <w:name w:val="toc 2"/>
    <w:basedOn w:val="a"/>
    <w:next w:val="a"/>
    <w:autoRedefine/>
    <w:uiPriority w:val="39"/>
    <w:unhideWhenUsed/>
    <w:rsid w:val="008A5E70"/>
    <w:pPr>
      <w:ind w:leftChars="200" w:left="420"/>
    </w:pPr>
  </w:style>
  <w:style w:type="character" w:styleId="a8">
    <w:name w:val="Hyperlink"/>
    <w:basedOn w:val="a0"/>
    <w:uiPriority w:val="99"/>
    <w:unhideWhenUsed/>
    <w:rsid w:val="008A5E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81424"/>
    <w:pPr>
      <w:keepNext/>
      <w:keepLines/>
      <w:spacing w:before="240" w:after="240"/>
      <w:outlineLvl w:val="0"/>
    </w:pPr>
    <w:rPr>
      <w:rFonts w:ascii="Times New Roman" w:hAnsi="Times New Roman"/>
      <w:b/>
      <w:bCs/>
      <w:kern w:val="44"/>
      <w:sz w:val="32"/>
      <w:szCs w:val="44"/>
    </w:rPr>
  </w:style>
  <w:style w:type="paragraph" w:styleId="2">
    <w:name w:val="heading 2"/>
    <w:basedOn w:val="a"/>
    <w:next w:val="a"/>
    <w:link w:val="2Char"/>
    <w:uiPriority w:val="9"/>
    <w:unhideWhenUsed/>
    <w:qFormat/>
    <w:rsid w:val="009C6E0D"/>
    <w:pPr>
      <w:keepNext/>
      <w:keepLines/>
      <w:spacing w:before="240" w:after="240"/>
      <w:outlineLvl w:val="1"/>
    </w:pPr>
    <w:rPr>
      <w:rFonts w:ascii="Times New Roman" w:eastAsia="黑体" w:hAnsi="Times New Roman"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61EF"/>
    <w:rPr>
      <w:sz w:val="18"/>
      <w:szCs w:val="18"/>
    </w:rPr>
  </w:style>
  <w:style w:type="character" w:customStyle="1" w:styleId="Char">
    <w:name w:val="批注框文本 Char"/>
    <w:basedOn w:val="a0"/>
    <w:link w:val="a3"/>
    <w:uiPriority w:val="99"/>
    <w:semiHidden/>
    <w:rsid w:val="007361EF"/>
    <w:rPr>
      <w:sz w:val="18"/>
      <w:szCs w:val="18"/>
    </w:rPr>
  </w:style>
  <w:style w:type="paragraph" w:styleId="a4">
    <w:name w:val="header"/>
    <w:basedOn w:val="a"/>
    <w:link w:val="Char0"/>
    <w:unhideWhenUsed/>
    <w:rsid w:val="007361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361EF"/>
    <w:rPr>
      <w:sz w:val="18"/>
      <w:szCs w:val="18"/>
    </w:rPr>
  </w:style>
  <w:style w:type="paragraph" w:styleId="a5">
    <w:name w:val="footer"/>
    <w:basedOn w:val="a"/>
    <w:link w:val="Char1"/>
    <w:uiPriority w:val="99"/>
    <w:unhideWhenUsed/>
    <w:rsid w:val="007361EF"/>
    <w:pPr>
      <w:tabs>
        <w:tab w:val="center" w:pos="4153"/>
        <w:tab w:val="right" w:pos="8306"/>
      </w:tabs>
      <w:snapToGrid w:val="0"/>
      <w:jc w:val="left"/>
    </w:pPr>
    <w:rPr>
      <w:sz w:val="18"/>
      <w:szCs w:val="18"/>
    </w:rPr>
  </w:style>
  <w:style w:type="character" w:customStyle="1" w:styleId="Char1">
    <w:name w:val="页脚 Char"/>
    <w:basedOn w:val="a0"/>
    <w:link w:val="a5"/>
    <w:uiPriority w:val="99"/>
    <w:rsid w:val="007361EF"/>
    <w:rPr>
      <w:sz w:val="18"/>
      <w:szCs w:val="18"/>
    </w:rPr>
  </w:style>
  <w:style w:type="paragraph" w:styleId="a6">
    <w:name w:val="List Paragraph"/>
    <w:basedOn w:val="a"/>
    <w:uiPriority w:val="34"/>
    <w:qFormat/>
    <w:rsid w:val="003D4270"/>
    <w:pPr>
      <w:ind w:firstLineChars="200" w:firstLine="420"/>
    </w:pPr>
  </w:style>
  <w:style w:type="character" w:customStyle="1" w:styleId="1Char">
    <w:name w:val="标题 1 Char"/>
    <w:basedOn w:val="a0"/>
    <w:link w:val="1"/>
    <w:uiPriority w:val="9"/>
    <w:rsid w:val="00781424"/>
    <w:rPr>
      <w:rFonts w:ascii="Times New Roman" w:hAnsi="Times New Roman"/>
      <w:b/>
      <w:bCs/>
      <w:kern w:val="44"/>
      <w:sz w:val="32"/>
      <w:szCs w:val="44"/>
    </w:rPr>
  </w:style>
  <w:style w:type="character" w:customStyle="1" w:styleId="2Char">
    <w:name w:val="标题 2 Char"/>
    <w:basedOn w:val="a0"/>
    <w:link w:val="2"/>
    <w:uiPriority w:val="9"/>
    <w:rsid w:val="009C6E0D"/>
    <w:rPr>
      <w:rFonts w:ascii="Times New Roman" w:eastAsia="黑体" w:hAnsi="Times New Roman" w:cstheme="majorBidi"/>
      <w:b/>
      <w:bCs/>
      <w:sz w:val="24"/>
      <w:szCs w:val="32"/>
    </w:rPr>
  </w:style>
  <w:style w:type="paragraph" w:styleId="a7">
    <w:name w:val="Date"/>
    <w:basedOn w:val="a"/>
    <w:next w:val="a"/>
    <w:link w:val="Char2"/>
    <w:uiPriority w:val="99"/>
    <w:semiHidden/>
    <w:unhideWhenUsed/>
    <w:rsid w:val="00965AF9"/>
    <w:pPr>
      <w:ind w:leftChars="2500" w:left="100"/>
    </w:pPr>
  </w:style>
  <w:style w:type="character" w:customStyle="1" w:styleId="Char2">
    <w:name w:val="日期 Char"/>
    <w:basedOn w:val="a0"/>
    <w:link w:val="a7"/>
    <w:uiPriority w:val="99"/>
    <w:semiHidden/>
    <w:rsid w:val="00965AF9"/>
  </w:style>
  <w:style w:type="paragraph" w:styleId="TOC">
    <w:name w:val="TOC Heading"/>
    <w:basedOn w:val="1"/>
    <w:next w:val="a"/>
    <w:uiPriority w:val="39"/>
    <w:semiHidden/>
    <w:unhideWhenUsed/>
    <w:qFormat/>
    <w:rsid w:val="008A5E7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A5E70"/>
  </w:style>
  <w:style w:type="paragraph" w:styleId="20">
    <w:name w:val="toc 2"/>
    <w:basedOn w:val="a"/>
    <w:next w:val="a"/>
    <w:autoRedefine/>
    <w:uiPriority w:val="39"/>
    <w:unhideWhenUsed/>
    <w:rsid w:val="008A5E70"/>
    <w:pPr>
      <w:ind w:leftChars="200" w:left="420"/>
    </w:pPr>
  </w:style>
  <w:style w:type="character" w:styleId="a8">
    <w:name w:val="Hyperlink"/>
    <w:basedOn w:val="a0"/>
    <w:uiPriority w:val="99"/>
    <w:unhideWhenUsed/>
    <w:rsid w:val="008A5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3851-513E-4E64-B066-B466D757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1808</Words>
  <Characters>10308</Characters>
  <Application>Microsoft Office Word</Application>
  <DocSecurity>0</DocSecurity>
  <Lines>85</Lines>
  <Paragraphs>24</Paragraphs>
  <ScaleCrop>false</ScaleCrop>
  <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曾蔚</dc:creator>
  <cp:lastModifiedBy>曾蔚</cp:lastModifiedBy>
  <cp:revision>12</cp:revision>
  <dcterms:created xsi:type="dcterms:W3CDTF">2025-02-21T02:45:00Z</dcterms:created>
  <dcterms:modified xsi:type="dcterms:W3CDTF">2025-03-06T08:49:00Z</dcterms:modified>
</cp:coreProperties>
</file>