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541" w:rsidRDefault="000D1541" w:rsidP="000D1541">
      <w:pPr>
        <w:jc w:val="center"/>
        <w:rPr>
          <w:rFonts w:ascii="方正小标宋简体" w:eastAsia="方正小标宋简体" w:hAnsiTheme="minorEastAsia" w:hint="eastAsia"/>
          <w:sz w:val="36"/>
          <w:szCs w:val="36"/>
        </w:rPr>
      </w:pPr>
      <w:r w:rsidRPr="000D1541">
        <w:rPr>
          <w:rFonts w:ascii="方正小标宋简体" w:eastAsia="方正小标宋简体" w:hAnsiTheme="minorEastAsia" w:hint="eastAsia"/>
          <w:sz w:val="36"/>
          <w:szCs w:val="36"/>
        </w:rPr>
        <w:t>协会理事长周纪昌在公路交通工程</w:t>
      </w:r>
    </w:p>
    <w:p w:rsidR="000D1541" w:rsidRPr="000D1541" w:rsidRDefault="000D1541" w:rsidP="000D1541">
      <w:pPr>
        <w:jc w:val="center"/>
        <w:rPr>
          <w:rFonts w:ascii="方正小标宋简体" w:eastAsia="方正小标宋简体" w:hAnsiTheme="minorEastAsia" w:hint="eastAsia"/>
          <w:sz w:val="36"/>
          <w:szCs w:val="36"/>
        </w:rPr>
      </w:pPr>
      <w:r w:rsidRPr="000D1541">
        <w:rPr>
          <w:rFonts w:ascii="方正小标宋简体" w:eastAsia="方正小标宋简体" w:hAnsiTheme="minorEastAsia" w:hint="eastAsia"/>
          <w:sz w:val="36"/>
          <w:szCs w:val="36"/>
        </w:rPr>
        <w:t>企业座谈会上的讲话</w:t>
      </w:r>
    </w:p>
    <w:p w:rsidR="000D1541" w:rsidRPr="000D1541" w:rsidRDefault="000D1541" w:rsidP="000D1541">
      <w:pPr>
        <w:jc w:val="center"/>
        <w:rPr>
          <w:rFonts w:asciiTheme="minorEastAsia" w:hAnsiTheme="minorEastAsia"/>
          <w:b/>
          <w:sz w:val="28"/>
          <w:szCs w:val="28"/>
        </w:rPr>
      </w:pPr>
      <w:r w:rsidRPr="000D1541">
        <w:rPr>
          <w:rFonts w:asciiTheme="minorEastAsia" w:hAnsiTheme="minorEastAsia" w:hint="eastAsia"/>
          <w:b/>
          <w:sz w:val="28"/>
          <w:szCs w:val="28"/>
        </w:rPr>
        <w:t>聚集新机遇，力推新发展</w:t>
      </w:r>
    </w:p>
    <w:p w:rsidR="000D1541" w:rsidRPr="000D1541" w:rsidRDefault="000D1541" w:rsidP="000D1541">
      <w:pPr>
        <w:jc w:val="center"/>
        <w:rPr>
          <w:rFonts w:asciiTheme="minorEastAsia" w:hAnsiTheme="minorEastAsia"/>
          <w:b/>
          <w:sz w:val="28"/>
          <w:szCs w:val="28"/>
        </w:rPr>
      </w:pPr>
      <w:r w:rsidRPr="000D1541">
        <w:rPr>
          <w:rFonts w:asciiTheme="minorEastAsia" w:hAnsiTheme="minorEastAsia" w:hint="eastAsia"/>
          <w:b/>
          <w:sz w:val="28"/>
          <w:szCs w:val="28"/>
        </w:rPr>
        <w:t>——在公路交通工程企业座谈会上的讲话</w:t>
      </w:r>
    </w:p>
    <w:p w:rsidR="000D1541" w:rsidRPr="000D1541" w:rsidRDefault="000D1541" w:rsidP="000D1541">
      <w:pPr>
        <w:jc w:val="center"/>
        <w:rPr>
          <w:rFonts w:asciiTheme="minorEastAsia" w:hAnsiTheme="minorEastAsia"/>
          <w:sz w:val="28"/>
          <w:szCs w:val="28"/>
        </w:rPr>
      </w:pPr>
      <w:r w:rsidRPr="000D1541">
        <w:rPr>
          <w:rFonts w:asciiTheme="minorEastAsia" w:hAnsiTheme="minorEastAsia" w:hint="eastAsia"/>
          <w:b/>
          <w:sz w:val="28"/>
          <w:szCs w:val="28"/>
        </w:rPr>
        <w:t>中国公路建设行业协会理事长  周纪昌</w:t>
      </w:r>
      <w:r w:rsidRPr="000D1541">
        <w:rPr>
          <w:rFonts w:asciiTheme="minorEastAsia" w:hAnsiTheme="minorEastAsia"/>
          <w:sz w:val="28"/>
          <w:szCs w:val="28"/>
        </w:rPr>
        <w:t xml:space="preserve"> </w:t>
      </w:r>
    </w:p>
    <w:p w:rsidR="000D1541" w:rsidRPr="000D1541" w:rsidRDefault="000D1541" w:rsidP="000D1541">
      <w:pPr>
        <w:jc w:val="center"/>
        <w:rPr>
          <w:rFonts w:asciiTheme="minorEastAsia" w:hAnsiTheme="minorEastAsia" w:hint="eastAsia"/>
          <w:b/>
          <w:sz w:val="28"/>
          <w:szCs w:val="28"/>
        </w:rPr>
      </w:pPr>
      <w:r w:rsidRPr="000D1541">
        <w:rPr>
          <w:rFonts w:asciiTheme="minorEastAsia" w:hAnsiTheme="minorEastAsia" w:hint="eastAsia"/>
          <w:b/>
          <w:sz w:val="28"/>
          <w:szCs w:val="28"/>
        </w:rPr>
        <w:t>（2015年8月18日）</w:t>
      </w:r>
    </w:p>
    <w:p w:rsidR="000D1541" w:rsidRPr="000D1541" w:rsidRDefault="000D1541" w:rsidP="000D1541">
      <w:pPr>
        <w:rPr>
          <w:rFonts w:asciiTheme="minorEastAsia" w:hAnsiTheme="minorEastAsia" w:hint="eastAsia"/>
          <w:sz w:val="28"/>
          <w:szCs w:val="28"/>
        </w:rPr>
      </w:pPr>
      <w:r w:rsidRPr="000D1541">
        <w:rPr>
          <w:rFonts w:asciiTheme="minorEastAsia" w:hAnsiTheme="minorEastAsia" w:hint="eastAsia"/>
          <w:sz w:val="28"/>
          <w:szCs w:val="28"/>
        </w:rPr>
        <w:t>各位领导、各位与会代表：</w:t>
      </w:r>
    </w:p>
    <w:p w:rsidR="000D1541" w:rsidRPr="000D1541" w:rsidRDefault="000D1541" w:rsidP="000D1541">
      <w:pPr>
        <w:rPr>
          <w:rFonts w:asciiTheme="minorEastAsia" w:hAnsiTheme="minorEastAsia" w:hint="eastAsia"/>
          <w:sz w:val="28"/>
          <w:szCs w:val="28"/>
        </w:rPr>
      </w:pPr>
      <w:r w:rsidRPr="000D1541">
        <w:rPr>
          <w:rFonts w:asciiTheme="minorEastAsia" w:hAnsiTheme="minorEastAsia" w:hint="eastAsia"/>
          <w:sz w:val="28"/>
          <w:szCs w:val="28"/>
        </w:rPr>
        <w:t xml:space="preserve">    大家上午好！首先热烈欢迎大家远道而来、齐聚新疆参加公路交通工程企业座谈会。谨此机会，感谢大家对中国公路建设行业协会工作的信任和支持以及努力为公路交通工程行业的健康发展做出的贡献。</w:t>
      </w:r>
    </w:p>
    <w:p w:rsidR="000D1541" w:rsidRPr="000D1541" w:rsidRDefault="000D1541" w:rsidP="000D1541">
      <w:pPr>
        <w:rPr>
          <w:rFonts w:asciiTheme="minorEastAsia" w:hAnsiTheme="minorEastAsia" w:hint="eastAsia"/>
          <w:b/>
          <w:sz w:val="28"/>
          <w:szCs w:val="28"/>
        </w:rPr>
      </w:pPr>
      <w:r w:rsidRPr="000D1541">
        <w:rPr>
          <w:rFonts w:asciiTheme="minorEastAsia" w:hAnsiTheme="minorEastAsia" w:hint="eastAsia"/>
          <w:sz w:val="28"/>
          <w:szCs w:val="28"/>
        </w:rPr>
        <w:t xml:space="preserve">    本次座谈会集聚了行业内18家公路交通工程企业负责人参加，是协会继去年召开的第二次座谈会。会议的主题是：</w:t>
      </w:r>
      <w:r w:rsidRPr="000D1541">
        <w:rPr>
          <w:rFonts w:asciiTheme="minorEastAsia" w:hAnsiTheme="minorEastAsia" w:hint="eastAsia"/>
          <w:b/>
          <w:sz w:val="28"/>
          <w:szCs w:val="28"/>
        </w:rPr>
        <w:t>聚集新挑战新机遇，推进交工企业发展。</w:t>
      </w:r>
    </w:p>
    <w:p w:rsidR="000D1541" w:rsidRPr="000D1541" w:rsidRDefault="000D1541" w:rsidP="000D1541">
      <w:pPr>
        <w:rPr>
          <w:rFonts w:asciiTheme="minorEastAsia" w:hAnsiTheme="minorEastAsia" w:hint="eastAsia"/>
          <w:sz w:val="28"/>
          <w:szCs w:val="28"/>
        </w:rPr>
      </w:pPr>
      <w:r w:rsidRPr="000D1541">
        <w:rPr>
          <w:rFonts w:asciiTheme="minorEastAsia" w:hAnsiTheme="minorEastAsia" w:hint="eastAsia"/>
          <w:sz w:val="28"/>
          <w:szCs w:val="28"/>
        </w:rPr>
        <w:t xml:space="preserve">    自去年召开会议以来，交通工程从业单位在开展行业自律、科技创新、环境保护以及社会公益方面，做了许多工作，取得了较好的成绩。党的十八大之后，党中央、国务院相继提出“一带一路”建设、“大众创业、万众创新”以及“互联网+”、“PPP经营模式”等一系列战略主导方针，适时召开本次会议，很有必要。</w:t>
      </w:r>
    </w:p>
    <w:p w:rsidR="000D1541" w:rsidRPr="000D1541" w:rsidRDefault="000D1541" w:rsidP="000D1541">
      <w:pPr>
        <w:rPr>
          <w:rFonts w:asciiTheme="minorEastAsia" w:hAnsiTheme="minorEastAsia" w:hint="eastAsia"/>
          <w:sz w:val="28"/>
          <w:szCs w:val="28"/>
        </w:rPr>
      </w:pPr>
      <w:r w:rsidRPr="000D1541">
        <w:rPr>
          <w:rFonts w:asciiTheme="minorEastAsia" w:hAnsiTheme="minorEastAsia" w:hint="eastAsia"/>
          <w:sz w:val="28"/>
          <w:szCs w:val="28"/>
        </w:rPr>
        <w:t xml:space="preserve">    下面，我讲几点意见。</w:t>
      </w:r>
    </w:p>
    <w:p w:rsidR="000D1541" w:rsidRPr="000D1541" w:rsidRDefault="000D1541" w:rsidP="000D1541">
      <w:pPr>
        <w:rPr>
          <w:rFonts w:asciiTheme="minorEastAsia" w:hAnsiTheme="minorEastAsia" w:hint="eastAsia"/>
          <w:b/>
          <w:sz w:val="28"/>
          <w:szCs w:val="28"/>
        </w:rPr>
      </w:pPr>
      <w:r w:rsidRPr="000D1541">
        <w:rPr>
          <w:rFonts w:asciiTheme="minorEastAsia" w:hAnsiTheme="minorEastAsia" w:hint="eastAsia"/>
          <w:b/>
          <w:sz w:val="28"/>
          <w:szCs w:val="28"/>
        </w:rPr>
        <w:t xml:space="preserve">    一、把握新的机遇，进一步推进交通工程企业稳健发展</w:t>
      </w:r>
    </w:p>
    <w:p w:rsidR="000D1541" w:rsidRPr="000D1541" w:rsidRDefault="000D1541" w:rsidP="000D1541">
      <w:pPr>
        <w:rPr>
          <w:rFonts w:asciiTheme="minorEastAsia" w:hAnsiTheme="minorEastAsia" w:hint="eastAsia"/>
          <w:sz w:val="28"/>
          <w:szCs w:val="28"/>
        </w:rPr>
      </w:pPr>
      <w:r w:rsidRPr="000D1541">
        <w:rPr>
          <w:rFonts w:asciiTheme="minorEastAsia" w:hAnsiTheme="minorEastAsia" w:hint="eastAsia"/>
          <w:sz w:val="28"/>
          <w:szCs w:val="28"/>
        </w:rPr>
        <w:t xml:space="preserve">    交通工程在公路建设行业内专业性、标准化、独立性、时效性较</w:t>
      </w:r>
      <w:r w:rsidRPr="000D1541">
        <w:rPr>
          <w:rFonts w:asciiTheme="minorEastAsia" w:hAnsiTheme="minorEastAsia" w:hint="eastAsia"/>
          <w:sz w:val="28"/>
          <w:szCs w:val="28"/>
        </w:rPr>
        <w:lastRenderedPageBreak/>
        <w:t>强，同时已发展涵盖到铁路、民航、港口、市政、轨道等交通建设的各个领域。据不完全统计，目前全国具有交通工程资质的企业有600多家，从事科技研发、生产制造、施工安装、运营养护的人员更以百万计，这是公路建设行业一支不可小觑的有生力量。但是，我们也看到，近两年在国家经济宏观调控的背景下，经济下行压力较大，基础设施建设项目收缩。交通工程企业与其他建筑施工企业一样，都强烈感受到发展困难，也都在千方百计寻找破解困局的出路。把握公路建设形势，抓住“一带一路”建设，参与公路建设“PPP”项目，对于推动交通工程企业健康稳定发展，十分重要。我认为，交通工程企业应重点解决三个问题：</w:t>
      </w:r>
    </w:p>
    <w:p w:rsidR="000D1541" w:rsidRPr="000D1541" w:rsidRDefault="000D1541" w:rsidP="000D1541">
      <w:pPr>
        <w:rPr>
          <w:rFonts w:asciiTheme="minorEastAsia" w:hAnsiTheme="minorEastAsia" w:hint="eastAsia"/>
          <w:sz w:val="28"/>
          <w:szCs w:val="28"/>
        </w:rPr>
      </w:pPr>
      <w:r w:rsidRPr="000D1541">
        <w:rPr>
          <w:rFonts w:asciiTheme="minorEastAsia" w:hAnsiTheme="minorEastAsia" w:hint="eastAsia"/>
          <w:sz w:val="28"/>
          <w:szCs w:val="28"/>
        </w:rPr>
        <w:t xml:space="preserve">    一是正确认识。常听到有人特别是中小型公路施工企业有的同志讲，当前国家“一带一路”建设、公路建设“PPP”模式是个好政策，但国家对交通工程企业没有提供相应的政策，与交通工程企业关系不大。还有的对建设项目收缩、企业经营不景气有些埋怨。这里确实有一个思想认识问题。我们必须明确，尽管当前交通工程企业发展遇到一些不利因素，而且企业规模小、资金不足，但也不能盲目埋怨客观。市场不相信眼泪。要抓住新的机遇，积极谋划发展思路，寻求企业发展的切入点；只有企业适应市场，而不是市场适合企业。</w:t>
      </w:r>
    </w:p>
    <w:p w:rsidR="000D1541" w:rsidRPr="000D1541" w:rsidRDefault="000D1541" w:rsidP="000D1541">
      <w:pPr>
        <w:rPr>
          <w:rFonts w:asciiTheme="minorEastAsia" w:hAnsiTheme="minorEastAsia" w:hint="eastAsia"/>
          <w:sz w:val="28"/>
          <w:szCs w:val="28"/>
        </w:rPr>
      </w:pPr>
      <w:r w:rsidRPr="000D1541">
        <w:rPr>
          <w:rFonts w:asciiTheme="minorEastAsia" w:hAnsiTheme="minorEastAsia" w:hint="eastAsia"/>
          <w:sz w:val="28"/>
          <w:szCs w:val="28"/>
        </w:rPr>
        <w:t xml:space="preserve">    二是量力投入。一般来讲，交通工程企业属于中小型公路施工企业，规模较小、能力有限。如何抓住新挑战、新机遇，中小型施工企业一定要找准企业定位，明确发展目标；坚持从企业实际出发，发挥交通工程企业灵活机动的特长，量力而行，做有效益的事，没利的不</w:t>
      </w:r>
      <w:r w:rsidRPr="000D1541">
        <w:rPr>
          <w:rFonts w:asciiTheme="minorEastAsia" w:hAnsiTheme="minorEastAsia" w:hint="eastAsia"/>
          <w:sz w:val="28"/>
          <w:szCs w:val="28"/>
        </w:rPr>
        <w:lastRenderedPageBreak/>
        <w:t>做，不能盲目重大求全，以致把企业拖入难于经营的困境。</w:t>
      </w:r>
    </w:p>
    <w:p w:rsidR="000D1541" w:rsidRPr="000D1541" w:rsidRDefault="000D1541" w:rsidP="000D1541">
      <w:pPr>
        <w:rPr>
          <w:rFonts w:asciiTheme="minorEastAsia" w:hAnsiTheme="minorEastAsia" w:hint="eastAsia"/>
          <w:sz w:val="28"/>
          <w:szCs w:val="28"/>
        </w:rPr>
      </w:pPr>
      <w:r w:rsidRPr="000D1541">
        <w:rPr>
          <w:rFonts w:asciiTheme="minorEastAsia" w:hAnsiTheme="minorEastAsia" w:hint="eastAsia"/>
          <w:sz w:val="28"/>
          <w:szCs w:val="28"/>
        </w:rPr>
        <w:t xml:space="preserve">    三是经营模式。以前说“船小好调头”，现在说“大船好出海”。面对新挑战、新机遇，交通工程企业如何发展，确实有一个积极探索、适时调整企业经营模式和发展之路的问题。我们觉得，交通工程企业有两个方面可以考虑：一个横向联合、互利双赢。聚集资金、技术，提升经营规模，共同发展，抱团“出海”，做专做强做大。另一个是结伴合作，“借船出海”。现在，一些公路施工的央企、国企，无论是企业规模、经济实力，还是在海外经营经验，都有各自的优势。作为交通工程企业，应该积极寻找合作伙伴，把握新机遇，推动企业新发展</w:t>
      </w:r>
    </w:p>
    <w:p w:rsidR="000D1541" w:rsidRPr="000D1541" w:rsidRDefault="000D1541" w:rsidP="000D1541">
      <w:pPr>
        <w:rPr>
          <w:rFonts w:asciiTheme="minorEastAsia" w:hAnsiTheme="minorEastAsia" w:hint="eastAsia"/>
          <w:b/>
          <w:sz w:val="28"/>
          <w:szCs w:val="28"/>
        </w:rPr>
      </w:pPr>
      <w:r w:rsidRPr="000D1541">
        <w:rPr>
          <w:rFonts w:asciiTheme="minorEastAsia" w:hAnsiTheme="minorEastAsia" w:hint="eastAsia"/>
          <w:b/>
          <w:sz w:val="28"/>
          <w:szCs w:val="28"/>
        </w:rPr>
        <w:t xml:space="preserve">    二、坚持自律创新，进一步提高交通工程企业核心竞争力</w:t>
      </w:r>
    </w:p>
    <w:p w:rsidR="000D1541" w:rsidRPr="000D1541" w:rsidRDefault="000D1541" w:rsidP="000D1541">
      <w:pPr>
        <w:rPr>
          <w:rFonts w:asciiTheme="minorEastAsia" w:hAnsiTheme="minorEastAsia" w:hint="eastAsia"/>
          <w:sz w:val="28"/>
          <w:szCs w:val="28"/>
        </w:rPr>
      </w:pPr>
      <w:r w:rsidRPr="000D1541">
        <w:rPr>
          <w:rFonts w:asciiTheme="minorEastAsia" w:hAnsiTheme="minorEastAsia" w:hint="eastAsia"/>
          <w:sz w:val="28"/>
          <w:szCs w:val="28"/>
        </w:rPr>
        <w:t xml:space="preserve">    信守自律、锐意创新是企业生存、发展之本和不竭动力。交通工程企业也亦如此。在新的形势下，交通工程企业要切实做好这两篇大文章，彰显企业发展活力。</w:t>
      </w:r>
    </w:p>
    <w:p w:rsidR="000D1541" w:rsidRPr="000D1541" w:rsidRDefault="000D1541" w:rsidP="000D1541">
      <w:pPr>
        <w:rPr>
          <w:rFonts w:asciiTheme="minorEastAsia" w:hAnsiTheme="minorEastAsia" w:hint="eastAsia"/>
          <w:sz w:val="28"/>
          <w:szCs w:val="28"/>
        </w:rPr>
      </w:pPr>
      <w:r w:rsidRPr="000D1541">
        <w:rPr>
          <w:rFonts w:asciiTheme="minorEastAsia" w:hAnsiTheme="minorEastAsia" w:hint="eastAsia"/>
          <w:sz w:val="28"/>
          <w:szCs w:val="28"/>
        </w:rPr>
        <w:t xml:space="preserve">    企业和行业的自律之于公路建设尤为重要。就交通工程领域，围标串标、违法分包转包及产品残次伪劣现象仍然不容乐观，进而工程质量和安全不能得到有效的控制和保证，滋生大量的腐败现象。如何净化工程建设市场，我们企业有义务、有权利积极反映问题，探索解决方案。从源头上控制产品质量，从过程中确保工程安全和工程质量，应该说，企业自律是市场准入的基本准则，也是企业经久不衰的源动力。作为交通工程企业，应当努力规范自身行为，强化行业自律。还有一个现象值得注意，就是同行有时搞恶性竞争，其结果是影响不好，</w:t>
      </w:r>
      <w:r w:rsidRPr="000D1541">
        <w:rPr>
          <w:rFonts w:asciiTheme="minorEastAsia" w:hAnsiTheme="minorEastAsia" w:hint="eastAsia"/>
          <w:sz w:val="28"/>
          <w:szCs w:val="28"/>
        </w:rPr>
        <w:lastRenderedPageBreak/>
        <w:t>甚至有时是两败俱伤，于行业、于企业发展不利。希望大家信守自律，同心协力，为公路建设行业健康发展贡献力量。</w:t>
      </w:r>
    </w:p>
    <w:p w:rsidR="000D1541" w:rsidRPr="000D1541" w:rsidRDefault="000D1541" w:rsidP="000D1541">
      <w:pPr>
        <w:rPr>
          <w:rFonts w:asciiTheme="minorEastAsia" w:hAnsiTheme="minorEastAsia" w:hint="eastAsia"/>
          <w:sz w:val="28"/>
          <w:szCs w:val="28"/>
        </w:rPr>
      </w:pPr>
      <w:r w:rsidRPr="000D1541">
        <w:rPr>
          <w:rFonts w:asciiTheme="minorEastAsia" w:hAnsiTheme="minorEastAsia" w:hint="eastAsia"/>
          <w:sz w:val="28"/>
          <w:szCs w:val="28"/>
        </w:rPr>
        <w:t xml:space="preserve">    创新是企业发展的生机与活力，是企业核心竞争力的重要因素。这对于中小企业而言更为重要。中小企业的发展在于不间断的持续创新，没有创新就没有发展。这里说的创新既包括“四新技术”，也包括企业发展的新理念、新思路和新模式。就创新技术而言，交通工程企业缺少标准化意识，影响企业创新成果推广和应用。因此，建议交通工程企业在今后加强创新标准化建设，促进技术成果转化。</w:t>
      </w:r>
    </w:p>
    <w:p w:rsidR="000D1541" w:rsidRPr="000D1541" w:rsidRDefault="000D1541" w:rsidP="000D1541">
      <w:pPr>
        <w:rPr>
          <w:rFonts w:asciiTheme="minorEastAsia" w:hAnsiTheme="minorEastAsia" w:hint="eastAsia"/>
          <w:sz w:val="28"/>
          <w:szCs w:val="28"/>
        </w:rPr>
      </w:pPr>
      <w:r w:rsidRPr="000D1541">
        <w:rPr>
          <w:rFonts w:asciiTheme="minorEastAsia" w:hAnsiTheme="minorEastAsia" w:hint="eastAsia"/>
          <w:sz w:val="28"/>
          <w:szCs w:val="28"/>
        </w:rPr>
        <w:t xml:space="preserve">    总而言之，健康发展的企业一定是自律规范型、创新发展型的企业。交通工程企业要围绕自律、创新这两个方面，把工作做好、取得成效。</w:t>
      </w:r>
    </w:p>
    <w:p w:rsidR="000D1541" w:rsidRPr="000D1541" w:rsidRDefault="000D1541" w:rsidP="000D1541">
      <w:pPr>
        <w:rPr>
          <w:rFonts w:asciiTheme="minorEastAsia" w:hAnsiTheme="minorEastAsia" w:hint="eastAsia"/>
          <w:b/>
          <w:sz w:val="28"/>
          <w:szCs w:val="28"/>
        </w:rPr>
      </w:pPr>
      <w:r w:rsidRPr="000D1541">
        <w:rPr>
          <w:rFonts w:asciiTheme="minorEastAsia" w:hAnsiTheme="minorEastAsia" w:hint="eastAsia"/>
          <w:b/>
          <w:sz w:val="28"/>
          <w:szCs w:val="28"/>
        </w:rPr>
        <w:t xml:space="preserve">    三、提升协会服务，进一步支持交通工程企业持续发展 </w:t>
      </w:r>
    </w:p>
    <w:p w:rsidR="000D1541" w:rsidRPr="000D1541" w:rsidRDefault="000D1541" w:rsidP="000D1541">
      <w:pPr>
        <w:rPr>
          <w:rFonts w:asciiTheme="minorEastAsia" w:hAnsiTheme="minorEastAsia" w:hint="eastAsia"/>
          <w:sz w:val="28"/>
          <w:szCs w:val="28"/>
        </w:rPr>
      </w:pPr>
      <w:r w:rsidRPr="000D1541">
        <w:rPr>
          <w:rFonts w:asciiTheme="minorEastAsia" w:hAnsiTheme="minorEastAsia" w:hint="eastAsia"/>
          <w:sz w:val="28"/>
          <w:szCs w:val="28"/>
        </w:rPr>
        <w:t xml:space="preserve">    协会是企业之家。面对新挑战新机遇，协会要充分履行职责，做好优质服务，为交通工程企业持续发展贡献力量。</w:t>
      </w:r>
    </w:p>
    <w:p w:rsidR="000D1541" w:rsidRPr="000D1541" w:rsidRDefault="000D1541" w:rsidP="000D1541">
      <w:pPr>
        <w:rPr>
          <w:rFonts w:asciiTheme="minorEastAsia" w:hAnsiTheme="minorEastAsia" w:hint="eastAsia"/>
          <w:sz w:val="28"/>
          <w:szCs w:val="28"/>
        </w:rPr>
      </w:pPr>
      <w:r w:rsidRPr="000D1541">
        <w:rPr>
          <w:rFonts w:asciiTheme="minorEastAsia" w:hAnsiTheme="minorEastAsia" w:hint="eastAsia"/>
          <w:sz w:val="28"/>
          <w:szCs w:val="28"/>
        </w:rPr>
        <w:t xml:space="preserve">    一是发挥组织引领作用。协会要进一步团结引导全国广大交通工程企业和从业人员，投入“一带一路”、“创业创新”以及“互联网+”等经济战略发展中去，并在行业自律、环境保护、科技创新、标准化建设、社会公益活动等方面积极探索，有所作为。</w:t>
      </w:r>
    </w:p>
    <w:p w:rsidR="000D1541" w:rsidRPr="000D1541" w:rsidRDefault="000D1541" w:rsidP="000D1541">
      <w:pPr>
        <w:rPr>
          <w:rFonts w:asciiTheme="minorEastAsia" w:hAnsiTheme="minorEastAsia" w:hint="eastAsia"/>
          <w:sz w:val="28"/>
          <w:szCs w:val="28"/>
        </w:rPr>
      </w:pPr>
      <w:r w:rsidRPr="000D1541">
        <w:rPr>
          <w:rFonts w:asciiTheme="minorEastAsia" w:hAnsiTheme="minorEastAsia" w:hint="eastAsia"/>
          <w:sz w:val="28"/>
          <w:szCs w:val="28"/>
        </w:rPr>
        <w:t xml:space="preserve">    二是发挥桥梁纽带作用。协会要广泛听取并积极向政府主管部门反映交通工程企业在发展中遇到的困难和问题。积极为交通工程企业搭建平台，开展经验交流，加强信息宣传服务，促进企业间的信息交流。</w:t>
      </w:r>
    </w:p>
    <w:p w:rsidR="000D1541" w:rsidRPr="000D1541" w:rsidRDefault="000D1541" w:rsidP="000D1541">
      <w:pPr>
        <w:rPr>
          <w:rFonts w:asciiTheme="minorEastAsia" w:hAnsiTheme="minorEastAsia" w:hint="eastAsia"/>
          <w:sz w:val="28"/>
          <w:szCs w:val="28"/>
        </w:rPr>
      </w:pPr>
      <w:r w:rsidRPr="000D1541">
        <w:rPr>
          <w:rFonts w:asciiTheme="minorEastAsia" w:hAnsiTheme="minorEastAsia" w:hint="eastAsia"/>
          <w:sz w:val="28"/>
          <w:szCs w:val="28"/>
        </w:rPr>
        <w:lastRenderedPageBreak/>
        <w:t xml:space="preserve">    三是发挥指导协调作用。协会要积极帮助和支持交通工程企业改善经营，多做出策献计的工作，指导企业提质增效升级；支持交通工程企业联合结伴，多做穿针引线的工作，努力实现优势互补、资源整合，互利双赢发展；关心交通工程企业发展，多做破解难题的工作，为企业发展创造条件。</w:t>
      </w:r>
    </w:p>
    <w:p w:rsidR="000D1541" w:rsidRPr="000D1541" w:rsidRDefault="000D1541" w:rsidP="000D1541">
      <w:pPr>
        <w:rPr>
          <w:rFonts w:asciiTheme="minorEastAsia" w:hAnsiTheme="minorEastAsia" w:hint="eastAsia"/>
          <w:sz w:val="28"/>
          <w:szCs w:val="28"/>
        </w:rPr>
      </w:pPr>
      <w:r w:rsidRPr="000D1541">
        <w:rPr>
          <w:rFonts w:asciiTheme="minorEastAsia" w:hAnsiTheme="minorEastAsia" w:hint="eastAsia"/>
          <w:sz w:val="28"/>
          <w:szCs w:val="28"/>
        </w:rPr>
        <w:t xml:space="preserve">    同志们，今天我们召开这个座谈会，开展交流与探讨。希望大家畅所欲言，深入研究，共同为交通工程企业的健康发展建言献策。希望大家会上有学习，会下有交流，通过实际行动营造行业良好的发展氛围，促进我国公路交通事业持续发展。</w:t>
      </w:r>
    </w:p>
    <w:p w:rsidR="000D1541" w:rsidRPr="000D1541" w:rsidRDefault="000D1541" w:rsidP="000D1541">
      <w:pPr>
        <w:rPr>
          <w:rFonts w:asciiTheme="minorEastAsia" w:hAnsiTheme="minorEastAsia" w:hint="eastAsia"/>
          <w:sz w:val="28"/>
          <w:szCs w:val="28"/>
        </w:rPr>
      </w:pPr>
      <w:r w:rsidRPr="000D1541">
        <w:rPr>
          <w:rFonts w:asciiTheme="minorEastAsia" w:hAnsiTheme="minorEastAsia" w:hint="eastAsia"/>
          <w:sz w:val="28"/>
          <w:szCs w:val="28"/>
        </w:rPr>
        <w:t xml:space="preserve">    最后，祝本次座谈会圆满成功！</w:t>
      </w:r>
    </w:p>
    <w:p w:rsidR="00ED5934" w:rsidRPr="000D1541" w:rsidRDefault="000D1541" w:rsidP="000D1541">
      <w:pPr>
        <w:rPr>
          <w:rFonts w:asciiTheme="minorEastAsia" w:hAnsiTheme="minorEastAsia"/>
          <w:sz w:val="28"/>
          <w:szCs w:val="28"/>
        </w:rPr>
      </w:pPr>
      <w:r w:rsidRPr="000D1541">
        <w:rPr>
          <w:rFonts w:asciiTheme="minorEastAsia" w:hAnsiTheme="minorEastAsia" w:hint="eastAsia"/>
          <w:sz w:val="28"/>
          <w:szCs w:val="28"/>
        </w:rPr>
        <w:t xml:space="preserve">    谢谢大家！</w:t>
      </w:r>
    </w:p>
    <w:sectPr w:rsidR="00ED5934" w:rsidRPr="000D15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934" w:rsidRDefault="00ED5934" w:rsidP="000D1541">
      <w:r>
        <w:separator/>
      </w:r>
    </w:p>
  </w:endnote>
  <w:endnote w:type="continuationSeparator" w:id="1">
    <w:p w:rsidR="00ED5934" w:rsidRDefault="00ED5934" w:rsidP="000D15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934" w:rsidRDefault="00ED5934" w:rsidP="000D1541">
      <w:r>
        <w:separator/>
      </w:r>
    </w:p>
  </w:footnote>
  <w:footnote w:type="continuationSeparator" w:id="1">
    <w:p w:rsidR="00ED5934" w:rsidRDefault="00ED5934" w:rsidP="000D15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1541"/>
    <w:rsid w:val="000D1541"/>
    <w:rsid w:val="00ED59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15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1541"/>
    <w:rPr>
      <w:sz w:val="18"/>
      <w:szCs w:val="18"/>
    </w:rPr>
  </w:style>
  <w:style w:type="paragraph" w:styleId="a4">
    <w:name w:val="footer"/>
    <w:basedOn w:val="a"/>
    <w:link w:val="Char0"/>
    <w:uiPriority w:val="99"/>
    <w:semiHidden/>
    <w:unhideWhenUsed/>
    <w:rsid w:val="000D15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154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2015-09-15T02:03:00Z</dcterms:created>
  <dcterms:modified xsi:type="dcterms:W3CDTF">2015-09-15T02:05:00Z</dcterms:modified>
</cp:coreProperties>
</file>